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36.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1554480" cy="1550814"/>
            <wp:docPr id="1" name="Picture 1"/>
            <wp:cNvGraphicFramePr>
              <a:graphicFrameLocks noChangeAspect="1"/>
            </wp:cNvGraphicFramePr>
            <a:graphic>
              <a:graphicData uri="http://schemas.openxmlformats.org/drawingml/2006/picture">
                <pic:pic>
                  <pic:nvPicPr>
                    <pic:cNvPr id="0" name="logo.png"/>
                    <pic:cNvPicPr/>
                  </pic:nvPicPr>
                  <pic:blipFill>
                    <a:blip r:embed="rId9"/>
                    <a:stretch>
                      <a:fillRect/>
                    </a:stretch>
                  </pic:blipFill>
                  <pic:spPr>
                    <a:xfrm>
                      <a:off x="0" y="0"/>
                      <a:ext cx="1554480" cy="1550814"/>
                    </a:xfrm>
                    <a:prstGeom prst="rect"/>
                  </pic:spPr>
                </pic:pic>
              </a:graphicData>
            </a:graphic>
          </wp:inline>
        </w:drawing>
      </w:r>
    </w:p>
    <w:p>
      <w:pPr>
        <w:pStyle w:val="Title"/>
      </w:pPr>
      <w:r>
        <w:t>Elizabeth Dole Foundation Look-Book</w:t>
      </w:r>
    </w:p>
    <w:p>
      <w:r>
        <w:t>Generated on: 2025-09-11 14:08:31</w:t>
      </w:r>
    </w:p>
    <w:p>
      <w:r>
        <w:br w:type="page"/>
      </w:r>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2" name="Picture 2"/>
                  <wp:cNvGraphicFramePr>
                    <a:graphicFrameLocks noChangeAspect="1"/>
                  </wp:cNvGraphicFramePr>
                  <a:graphic>
                    <a:graphicData uri="http://schemas.openxmlformats.org/drawingml/2006/picture">
                      <pic:pic>
                        <pic:nvPicPr>
                          <pic:cNvPr id="0" name="ali_zelenko1.jpg"/>
                          <pic:cNvPicPr/>
                        </pic:nvPicPr>
                        <pic:blipFill>
                          <a:blip r:embed="rId10"/>
                          <a:stretch>
                            <a:fillRect/>
                          </a:stretch>
                        </pic:blipFill>
                        <pic:spPr>
                          <a:xfrm>
                            <a:off x="0" y="0"/>
                            <a:ext cx="1554480" cy="1554480"/>
                          </a:xfrm>
                          <a:prstGeom prst="rect"/>
                        </pic:spPr>
                      </pic:pic>
                    </a:graphicData>
                  </a:graphic>
                </wp:inline>
              </w:drawing>
            </w:r>
          </w:p>
        </w:tc>
        <w:tc>
          <w:tcPr>
            <w:tcW w:type="dxa" w:w="6048"/>
          </w:tcPr>
          <w:p>
            <w:pPr>
              <w:pStyle w:val="Heading2"/>
            </w:pPr>
            <w:r>
              <w:t>Ali Zelenko</w:t>
            </w:r>
          </w:p>
          <w:p>
            <w:r>
              <w:t>Senior Advisor for External Affairs, ADL, ADL</w:t>
            </w:r>
            <w:r>
              <w:br/>
            </w:r>
          </w:p>
        </w:tc>
        <w:tc>
          <w:tcPr>
            <w:tcW w:type="dxa" w:w="864"/>
          </w:tcPr>
          <w:p/>
        </w:tc>
      </w:tr>
    </w:tbl>
    <w:p>
      <w:pPr>
        <w:spacing w:before="120" w:after="40"/>
      </w:pPr>
      <w:r>
        <w:rPr>
          <w:b/>
        </w:rPr>
        <w:t>Bio</w:t>
      </w:r>
    </w:p>
    <w:p>
      <w:pPr>
        <w:spacing w:after="240" w:line="276" w:lineRule="auto"/>
      </w:pPr>
      <w:r>
        <w:t>SVP of External Affairs Strategy, Anti-Defamation League (ADL)</w:t>
        <w:br/>
        <w:t>Ali Zelenko is SVP of External Affairs Strategy. In this role she leads organization-wide media and marketing campaigns, and oversees the communications and brand/marketing teams.</w:t>
        <w:br/>
        <w:br/>
        <w:t>She’s a veteran of the media industry – most recently at NBC News, where she was SVP of communications and chief spokesperson for all shows, units and platforms. She also led strategic initiatives for the division, as well as partnerships for its documentary film unit. And she ran an award-winning company-wide marketing campaign for NBC Universal.</w:t>
        <w:br/>
        <w:br/>
        <w:t>Previously she was SVP of comms at TIME, leading media relations and special projects, including the TIME 100 Gala, one of the industry’s most prestigious events.</w:t>
        <w:br/>
        <w:br/>
        <w:t>Earlier in her career she also led comms efforts for CNN, Time Inc. and People magazine.</w:t>
        <w:br/>
        <w:br/>
        <w:t>She’s on the boards of the Elizabeth Dole Foundation, the Peabodys and City Year New York. She previously served as Board of Visitors Chair of the School of Journalism at the University of Wisconsin-Madison, which has also given her two honors: the Distinguished Alumni Award and the Nafziger Award.</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2020035"/>
                  <wp:docPr id="3" name="Picture 3"/>
                  <wp:cNvGraphicFramePr>
                    <a:graphicFrameLocks noChangeAspect="1"/>
                  </wp:cNvGraphicFramePr>
                  <a:graphic>
                    <a:graphicData uri="http://schemas.openxmlformats.org/drawingml/2006/picture">
                      <pic:pic>
                        <pic:nvPicPr>
                          <pic:cNvPr id="0" name="bob_mcdonald1.jpg"/>
                          <pic:cNvPicPr/>
                        </pic:nvPicPr>
                        <pic:blipFill>
                          <a:blip r:embed="rId11"/>
                          <a:stretch>
                            <a:fillRect/>
                          </a:stretch>
                        </pic:blipFill>
                        <pic:spPr>
                          <a:xfrm>
                            <a:off x="0" y="0"/>
                            <a:ext cx="1554480" cy="2020035"/>
                          </a:xfrm>
                          <a:prstGeom prst="rect"/>
                        </pic:spPr>
                      </pic:pic>
                    </a:graphicData>
                  </a:graphic>
                </wp:inline>
              </w:drawing>
            </w:r>
          </w:p>
        </w:tc>
        <w:tc>
          <w:tcPr>
            <w:tcW w:type="dxa" w:w="6048"/>
          </w:tcPr>
          <w:p>
            <w:pPr>
              <w:pStyle w:val="Heading2"/>
            </w:pPr>
            <w:r>
              <w:t>Bob McDonald</w:t>
            </w:r>
          </w:p>
          <w:p>
            <w:r>
              <w:t>Chair, EDF Board</w:t>
            </w:r>
            <w:r>
              <w:br/>
            </w:r>
          </w:p>
        </w:tc>
        <w:tc>
          <w:tcPr>
            <w:tcW w:type="dxa" w:w="864"/>
          </w:tcPr>
          <w:p/>
        </w:tc>
      </w:tr>
    </w:tbl>
    <w:p>
      <w:pPr>
        <w:spacing w:before="120" w:after="40"/>
      </w:pPr>
      <w:r>
        <w:rPr>
          <w:b/>
        </w:rPr>
        <w:t>Bio</w:t>
      </w:r>
    </w:p>
    <w:p>
      <w:pPr>
        <w:spacing w:after="240" w:line="276" w:lineRule="auto"/>
      </w:pPr>
      <w:r>
        <w:t>Bio from July 2025</w:t>
        <w:br/>
        <w:br/>
        <w:t xml:space="preserve">Robert A. “Bob” McDonald was nominated by President Obama to serve as the eighth Secretary of Veterans Affairs (VA), and he was confirmed unanimously by the United States Senate on July 29, 2014. </w:t>
        <w:br/>
        <w:br/>
        <w:t xml:space="preserve">Secretary McDonald led VA in its ambitious transformational journey to be a world-class service provider and the No. 1 customer-service agency in the Federal government to give Veterans consistent, high-quality experiences. The Harvard Business School judged that, thanks to Secretary McDonald’s leadership, the MyVA “team had made impressive progress.” </w:t>
        <w:br/>
        <w:br/>
        <w:t xml:space="preserve">Before joining VA, Bob McDonald was Chairman, President, and Chief Executive Officer of The Procter &amp; Gamble Company (P&amp;G). Under his leadership, P&amp;G significantly recalibrated its product portfolio, added nearly one billion people to its global customer base, and grew organic sales by an average of three percent per year. This growth was reflected in P&amp;G’s stock price that rose from $51.10 the day he became CEO to $81.64 the day his last quarterly results were announced—a 60 percent increase from 2009 to 2013. During his tenure, P&amp;G was widely recognized for its leader development prowess. Chief Executive Magazine named P&amp;G the best company for developing leader talent. The Hay Group consistently cited P&amp;G in its top-tier listing of Best Companies for Leadership. </w:t>
        <w:br/>
        <w:br/>
        <w:t xml:space="preserve">Bob McDonald is personally and professionally committed to values-based leadership and to improving the lives of others. Bob and his wife, Diane, are the founders of The McDonald Conference for Leaders of Character at West Point. Bob is Chairman of the Board of the West Point Association of Graduates. He served as April and Jay Graham Fellow at the George W. Bush Institute, advocating for post-9/11 Veterans. In 2020 Bob was appointed to President Biden’s Transition Advisory Board.  He currently serves as Chairman of the Elizabeth Dole Foundation Board of Directors and is on the Audia Group and Every Cure Board of Advisors. </w:t>
        <w:br/>
        <w:br/>
        <w:t xml:space="preserve">Bob McDonald graduated from the United States Military Academy at West Point in 1975. He earned his MBA from the University of Utah in1978. In 2010 the University of Utah Alumni Association named Bob a Distinguished Graduate. The West Point Association of Graduates named McDonald for its admired Distinguished Graduate Award in 2017. In 2014, The President of the Republic of Singapore awarded Bob the Public Service Star for his work helping shape Singapore’s development as an international hub connecting global companies with Asian firms and enterprises. In 2021 the American Chamber of Commerce Foundation gave Bob its President’s Award for Lifetime Achievement. In 2023 the New England Center and Home for Veterans gave Bob its Distinguished Service to Veterans Award. </w:t>
        <w:br/>
        <w:br/>
        <w:t>An Army Veteran, Bob served with the 82nd Airborne Division. He completed Jungle, Arctic, and Desert Warfare Training. And he earned the Ranger tab, Expert Infantryman Badge, and Senior Parachutist Wings. He received the Meritorious Service Medal upon leaving military service. Bob McDonald and his wife are the parents of two grown children and the proud grandparents of three grandsons and three granddaughters.</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948516"/>
                  <wp:docPr id="4" name="Picture 4"/>
                  <wp:cNvGraphicFramePr>
                    <a:graphicFrameLocks noChangeAspect="1"/>
                  </wp:cNvGraphicFramePr>
                  <a:graphic>
                    <a:graphicData uri="http://schemas.openxmlformats.org/drawingml/2006/picture">
                      <pic:pic>
                        <pic:nvPicPr>
                          <pic:cNvPr id="0" name="dylan_tyson1.jpg"/>
                          <pic:cNvPicPr/>
                        </pic:nvPicPr>
                        <pic:blipFill>
                          <a:blip r:embed="rId12"/>
                          <a:stretch>
                            <a:fillRect/>
                          </a:stretch>
                        </pic:blipFill>
                        <pic:spPr>
                          <a:xfrm>
                            <a:off x="0" y="0"/>
                            <a:ext cx="1554480" cy="1948516"/>
                          </a:xfrm>
                          <a:prstGeom prst="rect"/>
                        </pic:spPr>
                      </pic:pic>
                    </a:graphicData>
                  </a:graphic>
                </wp:inline>
              </w:drawing>
            </w:r>
          </w:p>
        </w:tc>
        <w:tc>
          <w:tcPr>
            <w:tcW w:type="dxa" w:w="6048"/>
          </w:tcPr>
          <w:p>
            <w:pPr>
              <w:pStyle w:val="Heading2"/>
            </w:pPr>
            <w:r>
              <w:t>Dylan Tyson</w:t>
            </w:r>
          </w:p>
          <w:p>
            <w:r>
              <w:t>President, Retirement Strategies at Prudential and Head of Prudential’s Global Retirement Center of Excellence, Prudential</w:t>
            </w:r>
            <w:r>
              <w:br/>
            </w:r>
          </w:p>
        </w:tc>
        <w:tc>
          <w:tcPr>
            <w:tcW w:type="dxa" w:w="864"/>
          </w:tcPr>
          <w:p/>
        </w:tc>
      </w:tr>
    </w:tbl>
    <w:p>
      <w:pPr>
        <w:spacing w:before="120" w:after="40"/>
      </w:pPr>
      <w:r>
        <w:rPr>
          <w:b/>
        </w:rPr>
        <w:t>Bio</w:t>
      </w:r>
    </w:p>
    <w:p>
      <w:pPr>
        <w:spacing w:after="240" w:line="276" w:lineRule="auto"/>
      </w:pPr>
      <w:r>
        <w:t>Bio from July 2025</w:t>
        <w:br/>
        <w:br/>
        <w:t xml:space="preserve">Dylan Tyson is president of the Retirement Strategies business at Prudential Financial, Inc. and leads the company’s Global Retirement Center of Excellence. </w:t>
        <w:br/>
        <w:br/>
        <w:t xml:space="preserve">The Retirement Strategies team protects the life of more than three million people, providing over $15 billion of retirement income each year. The business expands access to retirement security by providing industry-leading solutions for growth and protection through its relationships with more than 100,000 retail financial professionals and 7,500 institutional clients across five key markets: individual annuities, pension risk transfer, stable value, longevity reinsurance, and structured settlements. </w:t>
        <w:br/>
        <w:br/>
        <w:t xml:space="preserve">Prudential’s Global Retirement COE mobilizes the company’s insurance and asset management capabilities to expand its leadership and pioneer new opportunities in retirement markets around the world. By fully aligning its retirement approach across the global enterprise, the COE focuses on maximizing Prudential’s impact in current markets and delivering retirement security in brand-new ways, to help more people live better lives, longer. </w:t>
        <w:br/>
        <w:br/>
        <w:t xml:space="preserve">Tyson joined Prudential in 1995 and has held advancing leadership roles in the U.S. and internationally, including as president and CEO of Prudential of Taiwan and chief strategy officer for Prudential Life Insurance of Korea. Previously, Tyson served as senior vice president and head of Pension Risk Transfer, leading the breakthrough General Motors pension risk transfer transaction, among others. </w:t>
        <w:br/>
        <w:br/>
        <w:t xml:space="preserve">He received his bachelor’s degree with honors from Stanford University and earned his MBA from the Anderson School at UCLA. He is a CFA® Charterholder. </w:t>
        <w:br/>
        <w:br/>
        <w:t>Dylan joined the EDF Board this year, and we are discussing a major increase in support from Prudential around the Foundation’s economic mobility pillar.</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5" name="Picture 5"/>
                  <wp:cNvGraphicFramePr>
                    <a:graphicFrameLocks noChangeAspect="1"/>
                  </wp:cNvGraphicFramePr>
                  <a:graphic>
                    <a:graphicData uri="http://schemas.openxmlformats.org/drawingml/2006/picture">
                      <pic:pic>
                        <pic:nvPicPr>
                          <pic:cNvPr id="0" name="jeffrey_divney1.jpg"/>
                          <pic:cNvPicPr/>
                        </pic:nvPicPr>
                        <pic:blipFill>
                          <a:blip r:embed="rId13"/>
                          <a:stretch>
                            <a:fillRect/>
                          </a:stretch>
                        </pic:blipFill>
                        <pic:spPr>
                          <a:xfrm>
                            <a:off x="0" y="0"/>
                            <a:ext cx="1554480" cy="1554480"/>
                          </a:xfrm>
                          <a:prstGeom prst="rect"/>
                        </pic:spPr>
                      </pic:pic>
                    </a:graphicData>
                  </a:graphic>
                </wp:inline>
              </w:drawing>
            </w:r>
          </w:p>
        </w:tc>
        <w:tc>
          <w:tcPr>
            <w:tcW w:type="dxa" w:w="6048"/>
          </w:tcPr>
          <w:p>
            <w:pPr>
              <w:pStyle w:val="Heading2"/>
            </w:pPr>
            <w:r>
              <w:t>Jeffrey Divney</w:t>
            </w:r>
          </w:p>
          <w:p>
            <w:r>
              <w:t>Vice President and Associate General Counsel for Transactions, Privacy, ERISA, Environmental, IP, and Real Estate Law, Lockheed Martin Corporation, Lockheed Martin Corporation</w:t>
            </w:r>
            <w:r>
              <w:br/>
            </w:r>
          </w:p>
        </w:tc>
        <w:tc>
          <w:tcPr>
            <w:tcW w:type="dxa" w:w="864"/>
          </w:tcPr>
          <w:p/>
        </w:tc>
      </w:tr>
    </w:tbl>
    <w:p>
      <w:pPr>
        <w:spacing w:before="120" w:after="40"/>
      </w:pPr>
      <w:r>
        <w:rPr>
          <w:b/>
        </w:rPr>
        <w:t>Bio</w:t>
      </w:r>
    </w:p>
    <w:p>
      <w:pPr>
        <w:spacing w:after="240" w:line="276" w:lineRule="auto"/>
      </w:pPr>
      <w:r>
        <w:t>Vice President &amp; Chief Corporate Counsel. – Lockheed Martin Corporation</w:t>
        <w:br/>
        <w:t>Jeffrey Divney is based out of Bethesda, Maryland. Jeffrey’s specialty is Intellectual Property and Technology Law.</w:t>
        <w:br/>
        <w:br/>
        <w:t>Education</w:t>
        <w:br/>
        <w:t>•</w:t>
        <w:tab/>
        <w:t>The George Washington University Law School</w:t>
        <w:br/>
        <w:t>o</w:t>
        <w:tab/>
        <w:t>JD (1990 – 1993)</w:t>
        <w:br/>
        <w:t>•</w:t>
        <w:tab/>
        <w:t>University of Notre Dame</w:t>
        <w:br/>
        <w:t>o</w:t>
        <w:tab/>
        <w:t>BS (1982 – 1986)</w:t>
        <w:br/>
        <w:br/>
        <w:t>Jeff is a veteran of the Air Force.</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6" name="Picture 6"/>
                  <wp:cNvGraphicFramePr>
                    <a:graphicFrameLocks noChangeAspect="1"/>
                  </wp:cNvGraphicFramePr>
                  <a:graphic>
                    <a:graphicData uri="http://schemas.openxmlformats.org/drawingml/2006/picture">
                      <pic:pic>
                        <pic:nvPicPr>
                          <pic:cNvPr id="0" name="joel_kobert1.jpg"/>
                          <pic:cNvPicPr/>
                        </pic:nvPicPr>
                        <pic:blipFill>
                          <a:blip r:embed="rId14"/>
                          <a:stretch>
                            <a:fillRect/>
                          </a:stretch>
                        </pic:blipFill>
                        <pic:spPr>
                          <a:xfrm>
                            <a:off x="0" y="0"/>
                            <a:ext cx="1554480" cy="1554480"/>
                          </a:xfrm>
                          <a:prstGeom prst="rect"/>
                        </pic:spPr>
                      </pic:pic>
                    </a:graphicData>
                  </a:graphic>
                </wp:inline>
              </w:drawing>
            </w:r>
          </w:p>
        </w:tc>
        <w:tc>
          <w:tcPr>
            <w:tcW w:type="dxa" w:w="6048"/>
          </w:tcPr>
          <w:p>
            <w:pPr>
              <w:pStyle w:val="Heading2"/>
            </w:pPr>
            <w:r>
              <w:t>Joel Kobert</w:t>
            </w:r>
          </w:p>
          <w:p>
            <w:r>
              <w:t>, Lavery, Selvaggi, Abromitis &amp; Cohen, P.C.</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15907"/>
                  <wp:docPr id="7" name="Picture 7"/>
                  <wp:cNvGraphicFramePr>
                    <a:graphicFrameLocks noChangeAspect="1"/>
                  </wp:cNvGraphicFramePr>
                  <a:graphic>
                    <a:graphicData uri="http://schemas.openxmlformats.org/drawingml/2006/picture">
                      <pic:pic>
                        <pic:nvPicPr>
                          <pic:cNvPr id="0" name="john_hughes1.jpg"/>
                          <pic:cNvPicPr/>
                        </pic:nvPicPr>
                        <pic:blipFill>
                          <a:blip r:embed="rId15"/>
                          <a:stretch>
                            <a:fillRect/>
                          </a:stretch>
                        </pic:blipFill>
                        <pic:spPr>
                          <a:xfrm>
                            <a:off x="0" y="0"/>
                            <a:ext cx="1554480" cy="1515907"/>
                          </a:xfrm>
                          <a:prstGeom prst="rect"/>
                        </pic:spPr>
                      </pic:pic>
                    </a:graphicData>
                  </a:graphic>
                </wp:inline>
              </w:drawing>
            </w:r>
          </w:p>
        </w:tc>
        <w:tc>
          <w:tcPr>
            <w:tcW w:type="dxa" w:w="6048"/>
          </w:tcPr>
          <w:p>
            <w:pPr>
              <w:pStyle w:val="Heading2"/>
            </w:pPr>
            <w:r>
              <w:t>John Hughes</w:t>
            </w:r>
          </w:p>
          <w:p>
            <w:r>
              <w:t>Senior Advisor, Capstone</w:t>
            </w:r>
            <w:r>
              <w:br/>
            </w:r>
          </w:p>
        </w:tc>
        <w:tc>
          <w:tcPr>
            <w:tcW w:type="dxa" w:w="864"/>
          </w:tcPr>
          <w:p/>
        </w:tc>
      </w:tr>
    </w:tbl>
    <w:p>
      <w:pPr>
        <w:spacing w:before="120" w:after="40"/>
      </w:pPr>
      <w:r>
        <w:rPr>
          <w:b/>
        </w:rPr>
        <w:t>Bio</w:t>
      </w:r>
    </w:p>
    <w:p>
      <w:pPr>
        <w:spacing w:after="240" w:line="276" w:lineRule="auto"/>
      </w:pPr>
      <w:r>
        <w:t>Bio from July 2025</w:t>
        <w:br/>
        <w:br/>
        <w:t>John Hughes has over twenty years of global government affairs and advocacy experience, holding senior positions in the public and private sectors. In these roles, he has advised C-suite executives and elected leaders on international and domestic policy matters and designed and executed strategies to address reputational, political, legislative, and regulatory challenges.</w:t>
        <w:br/>
        <w:br/>
        <w:t>John has led the government relations teams at Starbucks and USAA and was a managing director at The Glover Park Group, where he oversaw the financial services and tax practice’s government affairs team. Early in his career, John was managing director of tax advocacy at the National Council of State Housing Agencies.</w:t>
        <w:br/>
        <w:br/>
        <w:t>John was a senior policy advisor to Congressman Steny Hoyer during his tenure as House Majority Leader and House Democratic Whip, handling financial services, housing finance, consumer protection, and international trade issues. He also served as counsel to the House Financial Services Committee under then-Chairman Barney Frank.</w:t>
        <w:br/>
        <w:br/>
        <w:t>John is a board member of the Elizabeth Dole Foundation, which is dedicated to supporting military and veteran caregivers and their families.</w:t>
        <w:br/>
        <w:br/>
        <w:t>John earned a B.A. in Political Science from the University of Pennsylvania and a law degree and Master of Public Policy from the University of Michigan. A New York native, John and his family reside in Silver Spring, Maryland.</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631562"/>
                  <wp:docPr id="8" name="Picture 8"/>
                  <wp:cNvGraphicFramePr>
                    <a:graphicFrameLocks noChangeAspect="1"/>
                  </wp:cNvGraphicFramePr>
                  <a:graphic>
                    <a:graphicData uri="http://schemas.openxmlformats.org/drawingml/2006/picture">
                      <pic:pic>
                        <pic:nvPicPr>
                          <pic:cNvPr id="0" name="joyce_giuffra1.jpg"/>
                          <pic:cNvPicPr/>
                        </pic:nvPicPr>
                        <pic:blipFill>
                          <a:blip r:embed="rId16"/>
                          <a:stretch>
                            <a:fillRect/>
                          </a:stretch>
                        </pic:blipFill>
                        <pic:spPr>
                          <a:xfrm>
                            <a:off x="0" y="0"/>
                            <a:ext cx="1554480" cy="1631562"/>
                          </a:xfrm>
                          <a:prstGeom prst="rect"/>
                        </pic:spPr>
                      </pic:pic>
                    </a:graphicData>
                  </a:graphic>
                </wp:inline>
              </w:drawing>
            </w:r>
          </w:p>
        </w:tc>
        <w:tc>
          <w:tcPr>
            <w:tcW w:type="dxa" w:w="6048"/>
          </w:tcPr>
          <w:p>
            <w:pPr>
              <w:pStyle w:val="Heading2"/>
            </w:pPr>
            <w:r>
              <w:t>Joyce Campbell Giuffra</w:t>
            </w:r>
          </w:p>
          <w:p>
            <w:r>
              <w:t>Vice President, Campbell Family Foundation</w:t>
            </w:r>
            <w:r>
              <w:br/>
            </w:r>
          </w:p>
        </w:tc>
        <w:tc>
          <w:tcPr>
            <w:tcW w:type="dxa" w:w="864"/>
          </w:tcPr>
          <w:p/>
        </w:tc>
      </w:tr>
    </w:tbl>
    <w:p>
      <w:pPr>
        <w:spacing w:before="120" w:after="40"/>
      </w:pPr>
      <w:r>
        <w:rPr>
          <w:b/>
        </w:rPr>
        <w:t>Bio</w:t>
      </w:r>
    </w:p>
    <w:p>
      <w:pPr>
        <w:spacing w:after="240" w:line="276" w:lineRule="auto"/>
      </w:pPr>
      <w:r>
        <w:t>Bio from July 2025</w:t>
        <w:br/>
        <w:br/>
        <w:t>Joyce Giuffra is a communications professional with extensive experience working in government, corporate and nonprofit organizations. She served in the White House Office of Media Relations under President George H.W. Bush and Deputy Press Secretary for U.S. Senate Majority Leader Bob Dole.  Joyce also worked as the Communications Director for the Dole-Kemp '96 presidential campaign and served on staff with Senator Elizabeth Dole’s campaign. In New York, she was the Director of Corporate Affairs for Burson-Marsteller, a global public relations firm.</w:t>
        <w:br/>
        <w:br/>
        <w:t>Joyce serves on the Board of Maggie's List, a political action committee focused on electing conservative women to federal office, and on the Executive Committee of the Manhattan Republican Party. She is a spokeswoman and active fundraiser for Republican candidates.</w:t>
        <w:br/>
        <w:br/>
        <w:t>Joyce was a presidential nominee for the National Endowment of the Arts, and a former Trustee of American Ballet Theater, School of American Ballet and the Professional Children's School in New York City.</w:t>
        <w:br/>
        <w:br/>
        <w:t>Joyce earned her A.B. cum laude from Dartmouth in Government and Political Philosophy.  She is currently pursuing her Master of Liberal Studies in Management at Harvard University.  Joyce is married to Bob Giuffra, and has three children, Elizabeth, Caroline and Robert III.</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w:t>
            </w:r>
          </w:p>
        </w:tc>
        <w:tc>
          <w:tcPr>
            <w:tcW w:type="dxa" w:w="6048"/>
          </w:tcPr>
          <w:p>
            <w:pPr>
              <w:pStyle w:val="Heading2"/>
            </w:pPr>
            <w:r>
              <w:t>Robert Giuffra</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60931"/>
                  <wp:docPr id="9" name="Picture 9"/>
                  <wp:cNvGraphicFramePr>
                    <a:graphicFrameLocks noChangeAspect="1"/>
                  </wp:cNvGraphicFramePr>
                  <a:graphic>
                    <a:graphicData uri="http://schemas.openxmlformats.org/drawingml/2006/picture">
                      <pic:pic>
                        <pic:nvPicPr>
                          <pic:cNvPr id="0" name="kimberly_mingo1.jpg"/>
                          <pic:cNvPicPr/>
                        </pic:nvPicPr>
                        <pic:blipFill>
                          <a:blip r:embed="rId17"/>
                          <a:stretch>
                            <a:fillRect/>
                          </a:stretch>
                        </pic:blipFill>
                        <pic:spPr>
                          <a:xfrm>
                            <a:off x="0" y="0"/>
                            <a:ext cx="1554480" cy="1560931"/>
                          </a:xfrm>
                          <a:prstGeom prst="rect"/>
                        </pic:spPr>
                      </pic:pic>
                    </a:graphicData>
                  </a:graphic>
                </wp:inline>
              </w:drawing>
            </w:r>
          </w:p>
        </w:tc>
        <w:tc>
          <w:tcPr>
            <w:tcW w:type="dxa" w:w="6048"/>
          </w:tcPr>
          <w:p>
            <w:pPr>
              <w:pStyle w:val="Heading2"/>
            </w:pPr>
            <w:r>
              <w:t>Kimberly Mingo</w:t>
            </w:r>
          </w:p>
          <w:p>
            <w:r>
              <w:t>Vice President, Government Sales and Business Strategy, Philips (Health Systems, Philips North America)</w:t>
            </w:r>
            <w:r>
              <w:br/>
            </w:r>
          </w:p>
        </w:tc>
        <w:tc>
          <w:tcPr>
            <w:tcW w:type="dxa" w:w="864"/>
          </w:tcPr>
          <w:p/>
        </w:tc>
      </w:tr>
    </w:tbl>
    <w:p>
      <w:pPr>
        <w:spacing w:before="120" w:after="40"/>
      </w:pPr>
      <w:r>
        <w:rPr>
          <w:b/>
        </w:rPr>
        <w:t>Bio</w:t>
      </w:r>
    </w:p>
    <w:p>
      <w:pPr>
        <w:spacing w:after="240" w:line="276" w:lineRule="auto"/>
      </w:pPr>
      <w:r>
        <w:t>Bio from July 2025</w:t>
        <w:br/>
        <w:br/>
        <w:t xml:space="preserve">Kim Mingo has 24 years of healthcare experience from leading companies including Hillrom, GE Healthcare and Eli Lily with the majority of her career at GE Healthcare. She has held various sales and marketing roles including senior management and leadership positions. Prior to joining Philips, Kim served as the Vice President of Government and GPO Solutions at Hillrom leading the government sales, government contracts and the national GPO teams for the complete portfolio of products and solutions in the U.S. and global military sites. </w:t>
        <w:br/>
        <w:br/>
        <w:t>Kim has a strong history of driving government, commercial sales, and customer outcomes. She has a passion for serving our federal and state government partners to ensure they achieve their mission of improving healthcare delivery for veterans, military personnel, and the civilian population. Kim graduated from Hampton University in Hampton, VA with a degree in Mathematics and a minor in Computer Science.</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10" name="Picture 10"/>
                  <wp:cNvGraphicFramePr>
                    <a:graphicFrameLocks noChangeAspect="1"/>
                  </wp:cNvGraphicFramePr>
                  <a:graphic>
                    <a:graphicData uri="http://schemas.openxmlformats.org/drawingml/2006/picture">
                      <pic:pic>
                        <pic:nvPicPr>
                          <pic:cNvPr id="0" name="liz_porter1.jpg"/>
                          <pic:cNvPicPr/>
                        </pic:nvPicPr>
                        <pic:blipFill>
                          <a:blip r:embed="rId18"/>
                          <a:stretch>
                            <a:fillRect/>
                          </a:stretch>
                        </pic:blipFill>
                        <pic:spPr>
                          <a:xfrm>
                            <a:off x="0" y="0"/>
                            <a:ext cx="1554480" cy="1554480"/>
                          </a:xfrm>
                          <a:prstGeom prst="rect"/>
                        </pic:spPr>
                      </pic:pic>
                    </a:graphicData>
                  </a:graphic>
                </wp:inline>
              </w:drawing>
            </w:r>
          </w:p>
        </w:tc>
        <w:tc>
          <w:tcPr>
            <w:tcW w:type="dxa" w:w="6048"/>
          </w:tcPr>
          <w:p>
            <w:pPr>
              <w:pStyle w:val="Heading2"/>
            </w:pPr>
            <w:r>
              <w:t>Liz Porter</w:t>
            </w:r>
          </w:p>
          <w:p>
            <w:r>
              <w:t>President of Health and Civil Sector, Leidos, Leidos</w:t>
            </w:r>
            <w:r>
              <w:br/>
            </w:r>
          </w:p>
        </w:tc>
        <w:tc>
          <w:tcPr>
            <w:tcW w:type="dxa" w:w="864"/>
          </w:tcPr>
          <w:p/>
        </w:tc>
      </w:tr>
    </w:tbl>
    <w:p>
      <w:pPr>
        <w:spacing w:before="120" w:after="40"/>
      </w:pPr>
      <w:r>
        <w:rPr>
          <w:b/>
        </w:rPr>
        <w:t>Bio</w:t>
      </w:r>
    </w:p>
    <w:p>
      <w:pPr>
        <w:spacing w:after="240" w:line="276" w:lineRule="auto"/>
      </w:pPr>
      <w:r>
        <w:t>Bio from July 2025</w:t>
        <w:br/>
        <w:br/>
        <w:t xml:space="preserve">Elizabeth (Liz) Porter is President of Leidos’ Health &amp; Civil Sector, a leading provider of state-of-the-art technology and offerings for customers across the healthcare and civilian ecosystem. Porter leads the sector’s more than 13,000 employees in delivering transformational citizen-facing solutions using our differentiated capabilities and deep mission understanding. </w:t>
        <w:br/>
        <w:br/>
        <w:t xml:space="preserve">Most recently, Porter served as President of the Health Group until January 2024, focused on holistic health solutions, enabling care delivery to improve patient outcomes, driving system efficiencies, and solving the most complex federal health problems. Prior to that, she was Senior Vice President and Operation Manager for Leidos’ Federal Energy &amp; Environment business. This business provides world-class environmental science, energy and engineering solutions and services to federal, state, and local customers. </w:t>
        <w:br/>
        <w:br/>
        <w:t xml:space="preserve">Porter previously served as the Department of Defense Information Networks (DoDIN) &amp; Mission Partner Program Director. In that role, she was responsible for the support and expansion of customers within the Joint Information Environment. These included task orders focused on the Joint Force Headquarters DoDIN, Joint Regional Security Stacks, Mission Partner Support, and multiple other DISA Enterprise Services. </w:t>
        <w:br/>
        <w:br/>
        <w:t xml:space="preserve">Before joining Leidos, Porter was the Director of Energy Initiatives, Corporate Engineering and Technology at Lockheed Martin. In that role, she was responsible for developing and executing the strategy for a cross corporate energy campaign, to leverage the whole of Lockheed Martin’s capabilities and grow the business. In 2012, she was selected by the Department of Energy and Massachusetts Institute of Technology (MIT) as the first-ever recipient of the U.S. Clean Energy Education and Empowerment Initiative Award for Corporate Implementation. </w:t>
        <w:br/>
        <w:br/>
        <w:t xml:space="preserve">Throughout her career, Porter has led several critical initiatives, including advanced programs management, engineering, and operations management for the Defense Messaging System, database design, and software development for the Global Transportation Network, all supporting Lockheed Martin’s Mission Systems. She started her career with Lockheed Martin’s Space Systems Company (previously General Electric Astro) as a solar array design and electrical power subsystem engineer. </w:t>
        <w:br/>
        <w:br/>
        <w:t>Porter graduated from Villanova University with a bachelor’s degree in electrical engineering and the University of Colorado – Colorado Springs with a master’s degree in business administration. Porter currently serves on the College of Engineering Advisory Board at Villanova University, the executive committee of the Healthcare Leadership Council, and the Board of Directors for the Elizabeth Dole Foundation. She chairs the EDF Board Strategy Committee and has become one of our most active directors.</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11" name="Picture 11"/>
                  <wp:cNvGraphicFramePr>
                    <a:graphicFrameLocks noChangeAspect="1"/>
                  </wp:cNvGraphicFramePr>
                  <a:graphic>
                    <a:graphicData uri="http://schemas.openxmlformats.org/drawingml/2006/picture">
                      <pic:pic>
                        <pic:nvPicPr>
                          <pic:cNvPr id="0" name="elizabeth_dole1.jpg"/>
                          <pic:cNvPicPr/>
                        </pic:nvPicPr>
                        <pic:blipFill>
                          <a:blip r:embed="rId19"/>
                          <a:stretch>
                            <a:fillRect/>
                          </a:stretch>
                        </pic:blipFill>
                        <pic:spPr>
                          <a:xfrm>
                            <a:off x="0" y="0"/>
                            <a:ext cx="1554480" cy="1554480"/>
                          </a:xfrm>
                          <a:prstGeom prst="rect"/>
                        </pic:spPr>
                      </pic:pic>
                    </a:graphicData>
                  </a:graphic>
                </wp:inline>
              </w:drawing>
            </w:r>
          </w:p>
        </w:tc>
        <w:tc>
          <w:tcPr>
            <w:tcW w:type="dxa" w:w="6048"/>
          </w:tcPr>
          <w:p>
            <w:pPr>
              <w:pStyle w:val="Heading2"/>
            </w:pPr>
            <w:r>
              <w:t>Elizabeth Dole</w:t>
            </w:r>
          </w:p>
          <w:p>
            <w:r>
              <w:t>Chairperson, EDF Board</w:t>
            </w:r>
            <w:r>
              <w:br/>
            </w:r>
          </w:p>
        </w:tc>
        <w:tc>
          <w:tcPr>
            <w:tcW w:type="dxa" w:w="864"/>
          </w:tcPr>
          <w:p/>
        </w:tc>
      </w:tr>
    </w:tbl>
    <w:p>
      <w:pPr>
        <w:spacing w:before="120" w:after="40"/>
      </w:pPr>
      <w:r>
        <w:rPr>
          <w:b/>
        </w:rPr>
        <w:t>Bio</w:t>
      </w:r>
    </w:p>
    <w:p>
      <w:pPr>
        <w:spacing w:after="240" w:line="276" w:lineRule="auto"/>
      </w:pPr>
      <w:r>
        <w:t>Elizabeth Dole served as a United States Senator from North Carolina from 2003 to 2009. Prior to that, she served in five presidential administrations, including as U.S. Secretary of Transportation under President Ronald Reagan and as U.S. Secretary of Labor under George H. W. Bush. In 1991, Dole became the first female President of the American Red Cross since its founder, Clara Barton, held the position. In 2012, she founded the Elizabeth Dole Foundation to bring attention to the work and needs of military caregivers. Elizabeth Dole graduated with distinction from Duke University as a member of Phi Beta Kappa, and earned a law degree from Harvard Law, and a Master of Arts in Teaching from Harvard University. In July, she was awarded the Presidential Medal of Freedom by President Biden.</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601585"/>
                  <wp:docPr id="12" name="Picture 12"/>
                  <wp:cNvGraphicFramePr>
                    <a:graphicFrameLocks noChangeAspect="1"/>
                  </wp:cNvGraphicFramePr>
                  <a:graphic>
                    <a:graphicData uri="http://schemas.openxmlformats.org/drawingml/2006/picture">
                      <pic:pic>
                        <pic:nvPicPr>
                          <pic:cNvPr id="0" name="diane_mcdonald1.jpg"/>
                          <pic:cNvPicPr/>
                        </pic:nvPicPr>
                        <pic:blipFill>
                          <a:blip r:embed="rId20"/>
                          <a:stretch>
                            <a:fillRect/>
                          </a:stretch>
                        </pic:blipFill>
                        <pic:spPr>
                          <a:xfrm>
                            <a:off x="0" y="0"/>
                            <a:ext cx="1554480" cy="1601585"/>
                          </a:xfrm>
                          <a:prstGeom prst="rect"/>
                        </pic:spPr>
                      </pic:pic>
                    </a:graphicData>
                  </a:graphic>
                </wp:inline>
              </w:drawing>
            </w:r>
          </w:p>
        </w:tc>
        <w:tc>
          <w:tcPr>
            <w:tcW w:type="dxa" w:w="6048"/>
          </w:tcPr>
          <w:p>
            <w:pPr>
              <w:pStyle w:val="Heading2"/>
            </w:pPr>
            <w:r>
              <w:t>Diane McDonald</w:t>
            </w:r>
          </w:p>
          <w:p>
            <w:r>
              <w:t>Co-Founder, Director, Diane J. and Robert A. McDonald Family Foundation</w:t>
            </w:r>
            <w:r>
              <w:br/>
            </w:r>
          </w:p>
        </w:tc>
        <w:tc>
          <w:tcPr>
            <w:tcW w:type="dxa" w:w="864"/>
          </w:tcPr>
          <w:p/>
        </w:tc>
      </w:tr>
    </w:tbl>
    <w:p>
      <w:pPr>
        <w:spacing w:before="120" w:after="40"/>
      </w:pPr>
      <w:r>
        <w:rPr>
          <w:b/>
        </w:rPr>
        <w:t>Bio</w:t>
      </w:r>
    </w:p>
    <w:p>
      <w:pPr>
        <w:spacing w:after="240" w:line="276" w:lineRule="auto"/>
      </w:pPr>
      <w:r>
        <w:t>Bio from July 2025</w:t>
        <w:br/>
        <w:br/>
        <w:t>Diane McDonald was born in Pittsburgh, Pennsylvania. Upon graduating from Chatham College, she taught kindergarten and elementary school-aged children and coached high school sports, where her passion was working with children.</w:t>
        <w:br/>
        <w:br/>
        <w:t>After her husband, Bob McDonald left the military and joined Procter and Gamble (P&amp;G), a multinational consumer goods company, they lived abroad for fifteen years in Canada, the Philippines, Japan and Belgium. At each location Diane played a leadership role in the P&amp;G Community, in her children’s schools and in their activities. She was a Girl Scout and Boy Scout Leader, Sunday school and Vacation Bible School Leader, home room mother, PTA Officer, Member of the Japanese American Women’s Club, Member of American Women’s Club in the Philippines and Belgium, and P&amp;G support group leader, among other roles.</w:t>
        <w:br/>
        <w:br/>
        <w:t>When they returned stateside Diane co-chaired from 2009-2013 Procter &amp; Gamble Transferees, Inc., PGITI, a non-profit support group for spouses, partners, employees and families. PGITI had 750 international families living in Cincinnati, P&amp;G’s headquarters city, and chapters throughout the world. PGITI cares for families as they move outside their home countries by providing support and interest groups, language groups, moving advice and assistance, legal advice, cultural and educational activities, community service opportunities, social activities, and more. Prior to leading PGITI globally, Diane developed PGITI-like chapters in countries where she lived and integrated them when she was Global Co-Chair.</w:t>
        <w:br/>
        <w:br/>
        <w:t>After Bob retired from P&amp;G they moved to Washington D.C. where her husband served as Secretary of Veteran Affairs under President Obama. Diane was involved in helping him and is an active member of the Congressional Club.</w:t>
        <w:br/>
        <w:br/>
        <w:t>Diane and Bob are founding benefactors of the McDonald Conference for Leaders of Character (MCLC) held at The United States Military Academy each year. The mission of MCLC is to bring together a diverse group of the top undergraduate student leaders from around the globe with world class senior leaders who act as mentors in a team-based experiential event that bolsters leadership skills, fosters critical thinking, and develops potential strategies for addressing pressing global issues.</w:t>
        <w:br/>
        <w:br/>
        <w:t>She is married to Bob McDonald, and they have 2 children and 6 grandchildren.</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13" name="Picture 13"/>
                  <wp:cNvGraphicFramePr>
                    <a:graphicFrameLocks noChangeAspect="1"/>
                  </wp:cNvGraphicFramePr>
                  <a:graphic>
                    <a:graphicData uri="http://schemas.openxmlformats.org/drawingml/2006/picture">
                      <pic:pic>
                        <pic:nvPicPr>
                          <pic:cNvPr id="0" name="anita_whitehead1.jpg"/>
                          <pic:cNvPicPr/>
                        </pic:nvPicPr>
                        <pic:blipFill>
                          <a:blip r:embed="rId21"/>
                          <a:stretch>
                            <a:fillRect/>
                          </a:stretch>
                        </pic:blipFill>
                        <pic:spPr>
                          <a:xfrm>
                            <a:off x="0" y="0"/>
                            <a:ext cx="1554480" cy="1554480"/>
                          </a:xfrm>
                          <a:prstGeom prst="rect"/>
                        </pic:spPr>
                      </pic:pic>
                    </a:graphicData>
                  </a:graphic>
                </wp:inline>
              </w:drawing>
            </w:r>
          </w:p>
        </w:tc>
        <w:tc>
          <w:tcPr>
            <w:tcW w:type="dxa" w:w="6048"/>
          </w:tcPr>
          <w:p>
            <w:pPr>
              <w:pStyle w:val="Heading2"/>
            </w:pPr>
            <w:r>
              <w:t>Anita Whitehead</w:t>
            </w:r>
          </w:p>
          <w:p>
            <w:r>
              <w:t>President &amp; Chair, KPMG Foundation, KPMG</w:t>
            </w:r>
            <w:r>
              <w:br/>
            </w:r>
          </w:p>
        </w:tc>
        <w:tc>
          <w:tcPr>
            <w:tcW w:type="dxa" w:w="864"/>
          </w:tcPr>
          <w:p/>
        </w:tc>
      </w:tr>
    </w:tbl>
    <w:p>
      <w:pPr>
        <w:spacing w:before="120" w:after="40"/>
      </w:pPr>
      <w:r>
        <w:rPr>
          <w:b/>
        </w:rPr>
        <w:t>Bio</w:t>
      </w:r>
    </w:p>
    <w:p>
      <w:pPr>
        <w:spacing w:after="240" w:line="276" w:lineRule="auto"/>
      </w:pPr>
      <w:r>
        <w:t>Bio from July 2025</w:t>
        <w:br/>
        <w:br/>
        <w:t>Anita Whitehead is a Principal at KPMG, where she leads the KPMG Foundation and KPMG’s Corporate Citizenship service practice. Anita also works with not-for-profit organizations where she advises on a range of tax and operational issues. Her work experience is international, connecting with clients in Africa, Eastern Europe, Asia Pacific and Southeast Asia (India), as well as North America. Over a career spanning 20 years at KPMG, Whitehead has advised a variety of organizations on their global philanthropic strategies. Prior to KPMG, Anita was a financial analyst at the George Washington University Medical Faculty Associates in Washington, D.C., and a financial analyst for Indiana University Medical Center in Indianapolis, IN. Anita is a board member of the Association for Corporate Citizenship Professionals and the Center for Disaster Philanthropy. She lives in Virginia with her husband, Jay, and daughter, Sara.</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14" name="Picture 14"/>
                  <wp:cNvGraphicFramePr>
                    <a:graphicFrameLocks noChangeAspect="1"/>
                  </wp:cNvGraphicFramePr>
                  <a:graphic>
                    <a:graphicData uri="http://schemas.openxmlformats.org/drawingml/2006/picture">
                      <pic:pic>
                        <pic:nvPicPr>
                          <pic:cNvPr id="0" name="hazel_moran1.jpg"/>
                          <pic:cNvPicPr/>
                        </pic:nvPicPr>
                        <pic:blipFill>
                          <a:blip r:embed="rId22"/>
                          <a:stretch>
                            <a:fillRect/>
                          </a:stretch>
                        </pic:blipFill>
                        <pic:spPr>
                          <a:xfrm>
                            <a:off x="0" y="0"/>
                            <a:ext cx="1554480" cy="1554480"/>
                          </a:xfrm>
                          <a:prstGeom prst="rect"/>
                        </pic:spPr>
                      </pic:pic>
                    </a:graphicData>
                  </a:graphic>
                </wp:inline>
              </w:drawing>
            </w:r>
          </w:p>
        </w:tc>
        <w:tc>
          <w:tcPr>
            <w:tcW w:type="dxa" w:w="6048"/>
          </w:tcPr>
          <w:p>
            <w:pPr>
              <w:pStyle w:val="Heading2"/>
            </w:pPr>
            <w:r>
              <w:t>Hazel Moran</w:t>
            </w:r>
          </w:p>
          <w:p>
            <w:r>
              <w:t>Vice President, Global Patient Insights and Advocacy, EMD Serono</w:t>
            </w:r>
            <w:r>
              <w:br/>
            </w:r>
          </w:p>
        </w:tc>
        <w:tc>
          <w:tcPr>
            <w:tcW w:type="dxa" w:w="864"/>
          </w:tcPr>
          <w:p/>
        </w:tc>
      </w:tr>
    </w:tbl>
    <w:p>
      <w:pPr>
        <w:spacing w:before="120" w:after="40"/>
      </w:pPr>
      <w:r>
        <w:rPr>
          <w:b/>
        </w:rPr>
        <w:t>Bio</w:t>
      </w:r>
    </w:p>
    <w:p>
      <w:pPr>
        <w:spacing w:after="240" w:line="276" w:lineRule="auto"/>
      </w:pPr>
      <w:r>
        <w:t>Bio from July 2025</w:t>
        <w:br/>
        <w:br/>
        <w:t xml:space="preserve">With deep roots and knowledge in patient advocacy, Hazel Moran currently serves as the Vice President, Head of Global Patient Insights and Advocacy for EMD Serono, Inc. where she is responsible for driving the integration of patient voices, insights and perspectives to create meaningful action. </w:t>
        <w:br/>
        <w:br/>
        <w:t>As a dynamic leader and fierce advocate for both patients and their caregivers, Hazel continues to position EMD Serono as a patient-directed company through efforts that serve to raise awareness around caregiving challenges while also supporting patients and advocating for health solutions to address their unmet needs. Prior to this, she held positions as Head of Strategy and Engagement and Senior Director, International Patient Advocacy and Strategic Partnerships for EMD Serono where she led partnerships and strategic alliances with international patient advocacy and professional organizations.</w:t>
        <w:br/>
        <w:br/>
        <w:t>Before joining EMD Serono, Hazel worked for Eisai, Inc. and Alexion Pharmaceuticals, Inc. for nine+ years with increasing responsibilities in areas of patient advocacy, strategic alliances, corporate advocacy, and public policy. Prior to joining the industry, she worked for 13 years for a leading mental health patient association in the U.S., driving various initiatives, most notably the National Working Group on Evidence-Based Health Care.</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15" name="Picture 15"/>
                  <wp:cNvGraphicFramePr>
                    <a:graphicFrameLocks noChangeAspect="1"/>
                  </wp:cNvGraphicFramePr>
                  <a:graphic>
                    <a:graphicData uri="http://schemas.openxmlformats.org/drawingml/2006/picture">
                      <pic:pic>
                        <pic:nvPicPr>
                          <pic:cNvPr id="0" name="jamie_barker1.jpg"/>
                          <pic:cNvPicPr/>
                        </pic:nvPicPr>
                        <pic:blipFill>
                          <a:blip r:embed="rId23"/>
                          <a:stretch>
                            <a:fillRect/>
                          </a:stretch>
                        </pic:blipFill>
                        <pic:spPr>
                          <a:xfrm>
                            <a:off x="0" y="0"/>
                            <a:ext cx="1554480" cy="1554480"/>
                          </a:xfrm>
                          <a:prstGeom prst="rect"/>
                        </pic:spPr>
                      </pic:pic>
                    </a:graphicData>
                  </a:graphic>
                </wp:inline>
              </w:drawing>
            </w:r>
          </w:p>
        </w:tc>
        <w:tc>
          <w:tcPr>
            <w:tcW w:type="dxa" w:w="6048"/>
          </w:tcPr>
          <w:p>
            <w:pPr>
              <w:pStyle w:val="Heading2"/>
            </w:pPr>
            <w:r>
              <w:t>Jamie Barker</w:t>
            </w:r>
          </w:p>
          <w:p>
            <w:r>
              <w:t>Founder and CEO, Eden Rock Advisors LLC</w:t>
            </w:r>
            <w:r>
              <w:br/>
            </w:r>
          </w:p>
        </w:tc>
        <w:tc>
          <w:tcPr>
            <w:tcW w:type="dxa" w:w="864"/>
          </w:tcPr>
          <w:p/>
        </w:tc>
      </w:tr>
    </w:tbl>
    <w:p>
      <w:pPr>
        <w:spacing w:before="120" w:after="40"/>
      </w:pPr>
      <w:r>
        <w:rPr>
          <w:b/>
        </w:rPr>
        <w:t>Bio</w:t>
      </w:r>
    </w:p>
    <w:p>
      <w:pPr>
        <w:spacing w:after="240" w:line="276" w:lineRule="auto"/>
      </w:pPr>
      <w:r>
        <w:t>Bio from July 2025</w:t>
        <w:br/>
        <w:br/>
        <w:t>Jamie has been at Eden Rock Advisors for eight years, and he is also an Executive Leadership Council member at Stop Soldier Suicide. He is one of our most devoted supporters. Jamie is a key person in building out the New York Leadership Council of the EDF National Cabinet this year. He recently hosted an event for the Foundation in Connecticut and invited his friends and colleagues to learn more about the Foundation’s mission. Steve and Stephen attended the event and are following up on several promising leads.</w:t>
        <w:br/>
        <w:br/>
        <w:t>Jamie was a Managing Director and Head of Sales Trading at C.J. Lawrence Morgan Grenfell. Upon the merger with Deutsche Bank, Jamie became the Head of Global Trading and a Member of the Global Operating Committee at Deutsche Bank.</w:t>
        <w:br/>
        <w:br/>
        <w:t>Jamie was recruited to be the COO of Equities for Bruce Wasserstein at Wasserstein Perella. Following the sale of Wasserstein to Dresdner Bank, Jamie was responsible for distribution of US Equities into the UK &amp; Europe. From there Jamie went on to help build several boutique investment banks including being a Partner at Think Equity Partners.</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67470"/>
                  <wp:docPr id="16" name="Picture 16"/>
                  <wp:cNvGraphicFramePr>
                    <a:graphicFrameLocks noChangeAspect="1"/>
                  </wp:cNvGraphicFramePr>
                  <a:graphic>
                    <a:graphicData uri="http://schemas.openxmlformats.org/drawingml/2006/picture">
                      <pic:pic>
                        <pic:nvPicPr>
                          <pic:cNvPr id="0" name="anita_mcbride1.jpg"/>
                          <pic:cNvPicPr/>
                        </pic:nvPicPr>
                        <pic:blipFill>
                          <a:blip r:embed="rId24"/>
                          <a:stretch>
                            <a:fillRect/>
                          </a:stretch>
                        </pic:blipFill>
                        <pic:spPr>
                          <a:xfrm>
                            <a:off x="0" y="0"/>
                            <a:ext cx="1554480" cy="1567470"/>
                          </a:xfrm>
                          <a:prstGeom prst="rect"/>
                        </pic:spPr>
                      </pic:pic>
                    </a:graphicData>
                  </a:graphic>
                </wp:inline>
              </w:drawing>
            </w:r>
          </w:p>
        </w:tc>
        <w:tc>
          <w:tcPr>
            <w:tcW w:type="dxa" w:w="6048"/>
          </w:tcPr>
          <w:p>
            <w:pPr>
              <w:pStyle w:val="Heading2"/>
            </w:pPr>
            <w:r>
              <w:t>Anita McBride</w:t>
            </w:r>
          </w:p>
          <w:p>
            <w:r>
              <w:t xml:space="preserve">, </w:t>
            </w:r>
            <w:r>
              <w:br/>
            </w:r>
          </w:p>
        </w:tc>
        <w:tc>
          <w:tcPr>
            <w:tcW w:type="dxa" w:w="864"/>
          </w:tcPr>
          <w:p/>
        </w:tc>
      </w:tr>
    </w:tbl>
    <w:p>
      <w:pPr>
        <w:spacing w:before="120" w:after="40"/>
      </w:pPr>
      <w:r>
        <w:rPr>
          <w:b/>
        </w:rPr>
        <w:t>Bio</w:t>
      </w:r>
    </w:p>
    <w:p>
      <w:pPr>
        <w:spacing w:after="240" w:line="276" w:lineRule="auto"/>
      </w:pPr>
      <w:r>
        <w:t>Bio from July 2025</w:t>
        <w:br/>
        <w:br/>
        <w:t>Anita McBride is an internationally recognized expert on first ladies and the operations of the White House. In 2023, she co-authored Remember the First Ladies: The Legacies of America’s History-Making Women, showcasing the evolving role of the first lady and its historical influence on the American presidency. She also co-authored a first of its kind textbook, U.S. First Ladies: Making History and Leaving Legacies, which fills a long overdue gap in academic literature on the study of first ladies and their influence in history.</w:t>
        <w:br/>
        <w:br/>
        <w:t>Anita is a founding member of the First Ladies Association for Research and Education (FLARE), affiliated with the American University School of Public Affairs, which aims to create and sustain a network to promote and publicize research and education relevant to the contributions, lives, impact, and lasting legacies of U.S. First Ladies.</w:t>
        <w:br/>
        <w:br/>
        <w:t>She has shared her expertise on the changing roles and responsibilities of America’s first ladies on network, cable news and national print media. She also has served as a consultant to HBO’s Emmy-award winning series, Veep.</w:t>
        <w:br/>
        <w:t xml:space="preserve"> </w:t>
        <w:br/>
        <w:t>She is a frequent speaker on the history and operations of the White House and serves on several boards including as an officer of the White House Historical Association.</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947938"/>
                  <wp:docPr id="17" name="Picture 17"/>
                  <wp:cNvGraphicFramePr>
                    <a:graphicFrameLocks noChangeAspect="1"/>
                  </wp:cNvGraphicFramePr>
                  <a:graphic>
                    <a:graphicData uri="http://schemas.openxmlformats.org/drawingml/2006/picture">
                      <pic:pic>
                        <pic:nvPicPr>
                          <pic:cNvPr id="0" name="elizabeth_field1.jpg"/>
                          <pic:cNvPicPr/>
                        </pic:nvPicPr>
                        <pic:blipFill>
                          <a:blip r:embed="rId25"/>
                          <a:stretch>
                            <a:fillRect/>
                          </a:stretch>
                        </pic:blipFill>
                        <pic:spPr>
                          <a:xfrm>
                            <a:off x="0" y="0"/>
                            <a:ext cx="1554480" cy="1947938"/>
                          </a:xfrm>
                          <a:prstGeom prst="rect"/>
                        </pic:spPr>
                      </pic:pic>
                    </a:graphicData>
                  </a:graphic>
                </wp:inline>
              </w:drawing>
            </w:r>
          </w:p>
        </w:tc>
        <w:tc>
          <w:tcPr>
            <w:tcW w:type="dxa" w:w="6048"/>
          </w:tcPr>
          <w:p>
            <w:pPr>
              <w:pStyle w:val="Heading2"/>
            </w:pPr>
            <w:r>
              <w:t>Elizabeth Field</w:t>
            </w:r>
          </w:p>
          <w:p>
            <w:r>
              <w:t>Chief Operating Officer, Elizabeth Dole Foundation</w:t>
            </w:r>
            <w:r>
              <w:br/>
            </w:r>
          </w:p>
        </w:tc>
        <w:tc>
          <w:tcPr>
            <w:tcW w:type="dxa" w:w="864"/>
          </w:tcPr>
          <w:p/>
        </w:tc>
      </w:tr>
    </w:tbl>
    <w:p>
      <w:pPr>
        <w:spacing w:before="120" w:after="40"/>
      </w:pPr>
      <w:r>
        <w:rPr>
          <w:b/>
        </w:rPr>
        <w:t>Bio</w:t>
      </w:r>
    </w:p>
    <w:p>
      <w:pPr>
        <w:spacing w:after="240" w:line="276" w:lineRule="auto"/>
      </w:pPr>
      <w:r>
        <w:t>Elizabeth Field joined the Elizabeth Dole Foundation as its first Chief Operating Officer in February 2024. Previously, she served as a Senior Executive Director at the Government Accountability Office (GAO), where she led work on military quality-of-life issues and defense reform. A recognized expert on the Department of Defense, she has testified before Congress and been featured in outlets like NPR, CNN, and The New York Times. Elizabeth also held roles as Chief of Staff to the Under Secretary of State for Civilian Security and as Assistant Inspector General at the Office of the Special Inspector General for Afghanistan Reconstruction. Earlier in her career, she worked as a Senior Analyst at GAO and conducted international fieldwork. Elizabeth holds a Master’s in Public Policy from Duke University and a Bachelor’s in History from Davidson College. She lives in Washington, D.C. with her two sons and rescue dog.</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9896"/>
                  <wp:docPr id="18" name="Picture 18"/>
                  <wp:cNvGraphicFramePr>
                    <a:graphicFrameLocks noChangeAspect="1"/>
                  </wp:cNvGraphicFramePr>
                  <a:graphic>
                    <a:graphicData uri="http://schemas.openxmlformats.org/drawingml/2006/picture">
                      <pic:pic>
                        <pic:nvPicPr>
                          <pic:cNvPr id="0" name="gia_colombraro1.jpg"/>
                          <pic:cNvPicPr/>
                        </pic:nvPicPr>
                        <pic:blipFill>
                          <a:blip r:embed="rId26"/>
                          <a:stretch>
                            <a:fillRect/>
                          </a:stretch>
                        </pic:blipFill>
                        <pic:spPr>
                          <a:xfrm>
                            <a:off x="0" y="0"/>
                            <a:ext cx="1554480" cy="1559896"/>
                          </a:xfrm>
                          <a:prstGeom prst="rect"/>
                        </pic:spPr>
                      </pic:pic>
                    </a:graphicData>
                  </a:graphic>
                </wp:inline>
              </w:drawing>
            </w:r>
          </w:p>
        </w:tc>
        <w:tc>
          <w:tcPr>
            <w:tcW w:type="dxa" w:w="6048"/>
          </w:tcPr>
          <w:p>
            <w:pPr>
              <w:pStyle w:val="Heading2"/>
            </w:pPr>
            <w:r>
              <w:t>Gia Colombraro</w:t>
            </w:r>
          </w:p>
          <w:p>
            <w:r>
              <w:t xml:space="preserve">, </w:t>
            </w:r>
            <w:r>
              <w:br/>
            </w:r>
          </w:p>
        </w:tc>
        <w:tc>
          <w:tcPr>
            <w:tcW w:type="dxa" w:w="864"/>
          </w:tcPr>
          <w:p/>
        </w:tc>
      </w:tr>
    </w:tbl>
    <w:p>
      <w:pPr>
        <w:spacing w:before="120" w:after="40"/>
      </w:pPr>
      <w:r>
        <w:rPr>
          <w:b/>
        </w:rPr>
        <w:t>Bio</w:t>
      </w:r>
    </w:p>
    <w:p>
      <w:pPr>
        <w:spacing w:after="240" w:line="276" w:lineRule="auto"/>
      </w:pPr>
      <w:r>
        <w:t>Executive Assistant and Scheduler for Senator Dole</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2394294"/>
                  <wp:docPr id="19" name="Picture 19"/>
                  <wp:cNvGraphicFramePr>
                    <a:graphicFrameLocks noChangeAspect="1"/>
                  </wp:cNvGraphicFramePr>
                  <a:graphic>
                    <a:graphicData uri="http://schemas.openxmlformats.org/drawingml/2006/picture">
                      <pic:pic>
                        <pic:nvPicPr>
                          <pic:cNvPr id="0" name="kirsten_feyling1.jpg"/>
                          <pic:cNvPicPr/>
                        </pic:nvPicPr>
                        <pic:blipFill>
                          <a:blip r:embed="rId27"/>
                          <a:stretch>
                            <a:fillRect/>
                          </a:stretch>
                        </pic:blipFill>
                        <pic:spPr>
                          <a:xfrm>
                            <a:off x="0" y="0"/>
                            <a:ext cx="1554480" cy="2394294"/>
                          </a:xfrm>
                          <a:prstGeom prst="rect"/>
                        </pic:spPr>
                      </pic:pic>
                    </a:graphicData>
                  </a:graphic>
                </wp:inline>
              </w:drawing>
            </w:r>
          </w:p>
        </w:tc>
        <w:tc>
          <w:tcPr>
            <w:tcW w:type="dxa" w:w="6048"/>
          </w:tcPr>
          <w:p>
            <w:pPr>
              <w:pStyle w:val="Heading2"/>
            </w:pPr>
            <w:r>
              <w:t>Kirsten Feyling</w:t>
            </w:r>
          </w:p>
          <w:p>
            <w:r>
              <w:t>Director of Development, Elizabeth Dole Foundation</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2331720"/>
                  <wp:docPr id="20" name="Picture 20"/>
                  <wp:cNvGraphicFramePr>
                    <a:graphicFrameLocks noChangeAspect="1"/>
                  </wp:cNvGraphicFramePr>
                  <a:graphic>
                    <a:graphicData uri="http://schemas.openxmlformats.org/drawingml/2006/picture">
                      <pic:pic>
                        <pic:nvPicPr>
                          <pic:cNvPr id="0" name="stephen_saunders1.jpg"/>
                          <pic:cNvPicPr/>
                        </pic:nvPicPr>
                        <pic:blipFill>
                          <a:blip r:embed="rId28"/>
                          <a:stretch>
                            <a:fillRect/>
                          </a:stretch>
                        </pic:blipFill>
                        <pic:spPr>
                          <a:xfrm>
                            <a:off x="0" y="0"/>
                            <a:ext cx="1554480" cy="2331720"/>
                          </a:xfrm>
                          <a:prstGeom prst="rect"/>
                        </pic:spPr>
                      </pic:pic>
                    </a:graphicData>
                  </a:graphic>
                </wp:inline>
              </w:drawing>
            </w:r>
          </w:p>
        </w:tc>
        <w:tc>
          <w:tcPr>
            <w:tcW w:type="dxa" w:w="6048"/>
          </w:tcPr>
          <w:p>
            <w:pPr>
              <w:pStyle w:val="Heading2"/>
            </w:pPr>
            <w:r>
              <w:t>Stephen Saunders CFRE</w:t>
            </w:r>
          </w:p>
          <w:p>
            <w:r>
              <w:t>Chief Development Officer, Elizabeth Dole Foundation</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21" name="Picture 21"/>
                  <wp:cNvGraphicFramePr>
                    <a:graphicFrameLocks noChangeAspect="1"/>
                  </wp:cNvGraphicFramePr>
                  <a:graphic>
                    <a:graphicData uri="http://schemas.openxmlformats.org/drawingml/2006/picture">
                      <pic:pic>
                        <pic:nvPicPr>
                          <pic:cNvPr id="0" name="steve_schwab1.jpg"/>
                          <pic:cNvPicPr/>
                        </pic:nvPicPr>
                        <pic:blipFill>
                          <a:blip r:embed="rId29"/>
                          <a:stretch>
                            <a:fillRect/>
                          </a:stretch>
                        </pic:blipFill>
                        <pic:spPr>
                          <a:xfrm>
                            <a:off x="0" y="0"/>
                            <a:ext cx="1554480" cy="1554480"/>
                          </a:xfrm>
                          <a:prstGeom prst="rect"/>
                        </pic:spPr>
                      </pic:pic>
                    </a:graphicData>
                  </a:graphic>
                </wp:inline>
              </w:drawing>
            </w:r>
          </w:p>
        </w:tc>
        <w:tc>
          <w:tcPr>
            <w:tcW w:type="dxa" w:w="6048"/>
          </w:tcPr>
          <w:p>
            <w:pPr>
              <w:pStyle w:val="Heading2"/>
            </w:pPr>
            <w:r>
              <w:t>Steve Schwab</w:t>
            </w:r>
          </w:p>
          <w:p>
            <w:r>
              <w:t>Chief Executive Officer, Elizabeth Dole Foundation</w:t>
            </w:r>
            <w:r>
              <w:br/>
            </w:r>
          </w:p>
        </w:tc>
        <w:tc>
          <w:tcPr>
            <w:tcW w:type="dxa" w:w="864"/>
          </w:tcPr>
          <w:p/>
        </w:tc>
      </w:tr>
    </w:tbl>
    <w:p>
      <w:pPr>
        <w:spacing w:before="120" w:after="40"/>
      </w:pPr>
      <w:r>
        <w:rPr>
          <w:b/>
        </w:rPr>
        <w:t>Bio</w:t>
      </w:r>
    </w:p>
    <w:p>
      <w:pPr>
        <w:spacing w:after="240" w:line="276" w:lineRule="auto"/>
      </w:pPr>
      <w:r>
        <w:t>CEO of the Elizabeth Dole Foundation</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630930"/>
                  <wp:docPr id="22" name="Picture 22"/>
                  <wp:cNvGraphicFramePr>
                    <a:graphicFrameLocks noChangeAspect="1"/>
                  </wp:cNvGraphicFramePr>
                  <a:graphic>
                    <a:graphicData uri="http://schemas.openxmlformats.org/drawingml/2006/picture">
                      <pic:pic>
                        <pic:nvPicPr>
                          <pic:cNvPr id="0" name="tina_cordova1.jpg"/>
                          <pic:cNvPicPr/>
                        </pic:nvPicPr>
                        <pic:blipFill>
                          <a:blip r:embed="rId30"/>
                          <a:stretch>
                            <a:fillRect/>
                          </a:stretch>
                        </pic:blipFill>
                        <pic:spPr>
                          <a:xfrm>
                            <a:off x="0" y="0"/>
                            <a:ext cx="1554480" cy="1630930"/>
                          </a:xfrm>
                          <a:prstGeom prst="rect"/>
                        </pic:spPr>
                      </pic:pic>
                    </a:graphicData>
                  </a:graphic>
                </wp:inline>
              </w:drawing>
            </w:r>
          </w:p>
        </w:tc>
        <w:tc>
          <w:tcPr>
            <w:tcW w:type="dxa" w:w="6048"/>
          </w:tcPr>
          <w:p>
            <w:pPr>
              <w:pStyle w:val="Heading2"/>
            </w:pPr>
            <w:r>
              <w:t>Tina Marie Cordova</w:t>
            </w:r>
          </w:p>
          <w:p>
            <w:r>
              <w:t>Vice President, Events, Elizabeth Dole Foundation</w:t>
            </w:r>
            <w:r>
              <w:br/>
            </w:r>
          </w:p>
        </w:tc>
        <w:tc>
          <w:tcPr>
            <w:tcW w:type="dxa" w:w="864"/>
          </w:tcPr>
          <w:p/>
        </w:tc>
      </w:tr>
    </w:tbl>
    <w:p>
      <w:pPr>
        <w:spacing w:before="120" w:after="40"/>
      </w:pPr>
      <w:r>
        <w:rPr>
          <w:b/>
        </w:rPr>
        <w:t>Bio</w:t>
      </w:r>
    </w:p>
    <w:p>
      <w:pPr>
        <w:spacing w:after="240" w:line="276" w:lineRule="auto"/>
      </w:pPr>
      <w:r>
        <w:t>Tina Cordova is the Vice President for Events at the Elizabeth Dole Foundation. Tina comes from a non- profit events background, having previously worked at the Philanthropy Roundtable and George Washington's Mount Vernon. Tina is originally from Dallas, TX but has lived in the DMV for 20 years. She received her bachelor's from Loyola University in New Orleans. In her spare time Tina watercolors, reads and roots for the Dallas Cowboys. She lives in Alexandria with her fiancé and her dog, Rose.</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allison_diamond1.jpg]</w:t>
            </w:r>
          </w:p>
        </w:tc>
        <w:tc>
          <w:tcPr>
            <w:tcW w:type="dxa" w:w="6048"/>
          </w:tcPr>
          <w:p>
            <w:pPr>
              <w:pStyle w:val="Heading2"/>
            </w:pPr>
            <w:r>
              <w:t>Allison Diamond</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yousef al_otaiba1.jpg]</w:t>
            </w:r>
          </w:p>
        </w:tc>
        <w:tc>
          <w:tcPr>
            <w:tcW w:type="dxa" w:w="6048"/>
          </w:tcPr>
          <w:p>
            <w:pPr>
              <w:pStyle w:val="Heading2"/>
            </w:pPr>
            <w:r>
              <w:t>Yousef Al Otaiba</w:t>
            </w:r>
          </w:p>
          <w:p>
            <w:r>
              <w:t>Ambassador, United Arab Emirates (UAE)</w:t>
            </w:r>
            <w:r>
              <w:br/>
            </w:r>
          </w:p>
        </w:tc>
        <w:tc>
          <w:tcPr>
            <w:tcW w:type="dxa" w:w="864"/>
          </w:tcPr>
          <w:p/>
        </w:tc>
      </w:tr>
    </w:tbl>
    <w:p>
      <w:pPr>
        <w:spacing w:before="120" w:after="40"/>
      </w:pPr>
      <w:r>
        <w:rPr>
          <w:b/>
        </w:rPr>
        <w:t>Bio</w:t>
      </w:r>
    </w:p>
    <w:p>
      <w:pPr>
        <w:spacing w:after="240" w:line="276" w:lineRule="auto"/>
      </w:pPr>
      <w:r>
        <w:t>Bio is a condensed version of the bio found on the embassy website on 9/2/2025</w:t>
        <w:br/>
        <w:br/>
        <w:t>Ambassador Yousef Al Otaiba has played a pivotal role in strengthening UAE-US relations through his diplomatic leadership, particularly in security, economic cooperation, and cultural exchange. As the UAE Ambassador to the United States, he has been instrumental in advancing defense and counterterrorism collaboration, including the historic US-UAE 123 Agreement on nuclear energy and the campaign against ISIS. His public advocacy—most notably his op-ed addressing Israel’s West Bank annexation plans—helped lay the foundation for the Abraham Accords, marking a historic breakthrough in Arab-Israeli relations. Under his leadership, the UAE has promoted regional stability, interfaith dialogue, and tolerance, supporting initiatives like Pope Francis’s historic visit to the UAE and hosting the Special Olympics World Games in Abu Dhabi.</w:t>
        <w:br/>
        <w:br/>
        <w:t>Ambassador Al Otaiba has also led major philanthropic, educational, and economic initiatives aimed at deepening ties between the two nations. He helped boost UAE investments in the US and fostered partnerships with institutions like Harvard, NYU, and the Cleveland Clinic. His efforts have expanded cultural diplomacy through programs with the Guggenheim and Meridian International Center. Passionate about public service, he has championed children’s health, community development, and disaster relief through high-impact programs and donations. A Georgetown University graduate, he previously served as Director of International Affairs for the current UAE President and continues to be recognized globally for his leadership, including being named one of TIME’s 100 Most Influential People in 2020.</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873420"/>
                  <wp:docPr id="23" name="Picture 23"/>
                  <wp:cNvGraphicFramePr>
                    <a:graphicFrameLocks noChangeAspect="1"/>
                  </wp:cNvGraphicFramePr>
                  <a:graphic>
                    <a:graphicData uri="http://schemas.openxmlformats.org/drawingml/2006/picture">
                      <pic:pic>
                        <pic:nvPicPr>
                          <pic:cNvPr id="0" name="andrea_mitchell1.jpg"/>
                          <pic:cNvPicPr/>
                        </pic:nvPicPr>
                        <pic:blipFill>
                          <a:blip r:embed="rId31"/>
                          <a:stretch>
                            <a:fillRect/>
                          </a:stretch>
                        </pic:blipFill>
                        <pic:spPr>
                          <a:xfrm>
                            <a:off x="0" y="0"/>
                            <a:ext cx="1554480" cy="873420"/>
                          </a:xfrm>
                          <a:prstGeom prst="rect"/>
                        </pic:spPr>
                      </pic:pic>
                    </a:graphicData>
                  </a:graphic>
                </wp:inline>
              </w:drawing>
            </w:r>
          </w:p>
        </w:tc>
        <w:tc>
          <w:tcPr>
            <w:tcW w:type="dxa" w:w="6048"/>
          </w:tcPr>
          <w:p>
            <w:pPr>
              <w:pStyle w:val="Heading2"/>
            </w:pPr>
            <w:r>
              <w:t>Andrea Mitchell</w:t>
            </w:r>
          </w:p>
          <w:p>
            <w:r>
              <w:t xml:space="preserve">, </w:t>
            </w:r>
            <w:r>
              <w:br/>
            </w:r>
          </w:p>
        </w:tc>
        <w:tc>
          <w:tcPr>
            <w:tcW w:type="dxa" w:w="864"/>
          </w:tcPr>
          <w:p/>
        </w:tc>
      </w:tr>
    </w:tbl>
    <w:p>
      <w:pPr>
        <w:spacing w:before="120" w:after="40"/>
      </w:pPr>
      <w:r>
        <w:rPr>
          <w:b/>
        </w:rPr>
        <w:t>Bio</w:t>
      </w:r>
    </w:p>
    <w:p>
      <w:pPr>
        <w:spacing w:after="240" w:line="276" w:lineRule="auto"/>
      </w:pPr>
      <w:r>
        <w:t>Bio is pulled from the Reporters Committee for Freedom of the Press on 9/2/2025</w:t>
        <w:br/>
        <w:br/>
        <w:t>Andrea Mitchell, the veteran Chief Foreign Affairs Correspondent for NBC News, is also the host of “Andrea Mitchell Reports,” an hour of political and foreign policy news airing each day at 12 p.m. ET on MSNBC.</w:t>
        <w:br/>
        <w:br/>
        <w:t>Since joining NBC News in 1978, Mitchell has covered seven presidential administrations.</w:t>
        <w:br/>
        <w:br/>
        <w:t>She appears regularly on “Nightly News with Lester Holt,” “TODAY” and “Meet the Press.” Mitchell’s extensive and varied reports over the years include all of the Reagan/Gorbachev arms control summits, a series of exclusive interviews with Cuba’s late President Fidel Castro, coverage of the diplomatic normalization with Havana, the Iran nuclear negotiations, conflicts in Haiti, Bosnia and Kosovo as well as assignments in Iraq, Afghanistan, Iran, North Korea, Pakistan, Israel and the Palestinian territories. She has also covered every presidential campaign for NBC News since 1980, most recently as the lead correspondent assigned to Hillary Clinton throughout 2016.</w:t>
        <w:br/>
        <w:br/>
        <w:t>Frequently honored by her peers, Mitchell is a recipient of the Los Angeles Press Club’s Joseph M. Quinn Lifetime Achievement Award, The International Radio and Television Society Foundation’s Giant of Broadcasting and Electronic Arts Honor, the International Women’s Media Foundation’s Lifetime Achievement Award, and the 2015 MATRIX Award from New York Women in Communications as one of the “Women Who Change the World.” She has also received the Goldsmith Career Award for Excellence in Journalism from the John F. Kennedy School of Government and was chosen by the Society for Professional Journalists for their Lifetime Achievement Award.</w:t>
        <w:br/>
        <w:br/>
        <w:t>In September 2005, Mitchell authored the best seller, “Talking Back,” a memoir about her experiences as one of the first women to cover five presidents, Congress, and foreign policy.</w:t>
        <w:br/>
        <w:br/>
        <w:t>A native of New York, Mitchell received a B.A. degree in English literature from the University of Pennsylvania where she served as the immediate past Vice Chair of the Board of Trustees and currently chairs the Board of Overseers of the College of Arts and Sciences. In 2018, Mitchell delivered the university’s commencement address, receiving an honorary doctorate of humane letters degree.</w:t>
        <w:br/>
        <w:br/>
        <w:t>Mitchell is on the board of the International Women’s Media Foundation, the Steering Committee of the Reporters Committee for Freedom of the Press, and is a member of the Gridiron Club.</w:t>
        <w:br/>
        <w:br/>
        <w:t>Mitchell is married to former Federal Reserve Board Chairman Alan Greenspan and resides in Washington, D.C.</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24" name="Picture 24"/>
                  <wp:cNvGraphicFramePr>
                    <a:graphicFrameLocks noChangeAspect="1"/>
                  </wp:cNvGraphicFramePr>
                  <a:graphic>
                    <a:graphicData uri="http://schemas.openxmlformats.org/drawingml/2006/picture">
                      <pic:pic>
                        <pic:nvPicPr>
                          <pic:cNvPr id="0" name="angela_bader1.jpg"/>
                          <pic:cNvPicPr/>
                        </pic:nvPicPr>
                        <pic:blipFill>
                          <a:blip r:embed="rId32"/>
                          <a:stretch>
                            <a:fillRect/>
                          </a:stretch>
                        </pic:blipFill>
                        <pic:spPr>
                          <a:xfrm>
                            <a:off x="0" y="0"/>
                            <a:ext cx="1554480" cy="1554480"/>
                          </a:xfrm>
                          <a:prstGeom prst="rect"/>
                        </pic:spPr>
                      </pic:pic>
                    </a:graphicData>
                  </a:graphic>
                </wp:inline>
              </w:drawing>
            </w:r>
          </w:p>
        </w:tc>
        <w:tc>
          <w:tcPr>
            <w:tcW w:type="dxa" w:w="6048"/>
          </w:tcPr>
          <w:p>
            <w:pPr>
              <w:pStyle w:val="Heading2"/>
            </w:pPr>
            <w:r>
              <w:t>Angela Bader</w:t>
            </w:r>
          </w:p>
          <w:p>
            <w:r>
              <w:t>Community Impact Leader, Samsung</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609023"/>
                  <wp:docPr id="25" name="Picture 25"/>
                  <wp:cNvGraphicFramePr>
                    <a:graphicFrameLocks noChangeAspect="1"/>
                  </wp:cNvGraphicFramePr>
                  <a:graphic>
                    <a:graphicData uri="http://schemas.openxmlformats.org/drawingml/2006/picture">
                      <pic:pic>
                        <pic:nvPicPr>
                          <pic:cNvPr id="0" name="barry_bloom1.jpg"/>
                          <pic:cNvPicPr/>
                        </pic:nvPicPr>
                        <pic:blipFill>
                          <a:blip r:embed="rId33"/>
                          <a:stretch>
                            <a:fillRect/>
                          </a:stretch>
                        </pic:blipFill>
                        <pic:spPr>
                          <a:xfrm>
                            <a:off x="0" y="0"/>
                            <a:ext cx="1554480" cy="1609023"/>
                          </a:xfrm>
                          <a:prstGeom prst="rect"/>
                        </pic:spPr>
                      </pic:pic>
                    </a:graphicData>
                  </a:graphic>
                </wp:inline>
              </w:drawing>
            </w:r>
          </w:p>
        </w:tc>
        <w:tc>
          <w:tcPr>
            <w:tcW w:type="dxa" w:w="6048"/>
          </w:tcPr>
          <w:p>
            <w:pPr>
              <w:pStyle w:val="Heading2"/>
            </w:pPr>
            <w:r>
              <w:t>Barry L. Bloom</w:t>
            </w:r>
          </w:p>
          <w:p>
            <w:r>
              <w:t xml:space="preserve">, </w:t>
            </w:r>
            <w:r>
              <w:br/>
            </w:r>
          </w:p>
        </w:tc>
        <w:tc>
          <w:tcPr>
            <w:tcW w:type="dxa" w:w="864"/>
          </w:tcPr>
          <w:p/>
        </w:tc>
      </w:tr>
    </w:tbl>
    <w:p>
      <w:pPr>
        <w:spacing w:before="120" w:after="40"/>
      </w:pPr>
      <w:r>
        <w:rPr>
          <w:b/>
        </w:rPr>
        <w:t>Bio</w:t>
      </w:r>
    </w:p>
    <w:p>
      <w:pPr>
        <w:spacing w:after="240" w:line="276" w:lineRule="auto"/>
      </w:pPr>
      <w:r>
        <w:t>Barry is the Chief Executive Officer Tisch Financial Management (TFMG Associate, LLC), which is the family office of the entire Tisch family.</w:t>
        <w:br/>
        <w:br/>
        <w:t>Barry is an Advisory Board Member of the Hospital for Special Surgery, Board Member of Iraq and Afghanistan Veterans of America (IAVA) and President and Chairman of the Board of Directors of the American Friends of the Royal Philharmonic Orchestra (AFRPO).</w:t>
        <w:br/>
        <w:br/>
        <w:t>Barry has a Bachelor of Science in Economics from Wharton School at the University of Pennsylvania and a J.D. from Brooklyn Law School.</w:t>
        <w:br/>
        <w:br/>
        <w:t>Barry is married to Lilia Bloom and they have two children, two grandchildren and a black Labrador named Tank. They reside in Old Westbury, New York, and Manhattan.</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61180"/>
                  <wp:docPr id="26" name="Picture 26"/>
                  <wp:cNvGraphicFramePr>
                    <a:graphicFrameLocks noChangeAspect="1"/>
                  </wp:cNvGraphicFramePr>
                  <a:graphic>
                    <a:graphicData uri="http://schemas.openxmlformats.org/drawingml/2006/picture">
                      <pic:pic>
                        <pic:nvPicPr>
                          <pic:cNvPr id="0" name="elizabeth_mahan1.jpg"/>
                          <pic:cNvPicPr/>
                        </pic:nvPicPr>
                        <pic:blipFill>
                          <a:blip r:embed="rId34"/>
                          <a:stretch>
                            <a:fillRect/>
                          </a:stretch>
                        </pic:blipFill>
                        <pic:spPr>
                          <a:xfrm>
                            <a:off x="0" y="0"/>
                            <a:ext cx="1554480" cy="1561180"/>
                          </a:xfrm>
                          <a:prstGeom prst="rect"/>
                        </pic:spPr>
                      </pic:pic>
                    </a:graphicData>
                  </a:graphic>
                </wp:inline>
              </w:drawing>
            </w:r>
          </w:p>
        </w:tc>
        <w:tc>
          <w:tcPr>
            <w:tcW w:type="dxa" w:w="6048"/>
          </w:tcPr>
          <w:p>
            <w:pPr>
              <w:pStyle w:val="Heading2"/>
            </w:pPr>
            <w:r>
              <w:t>Elizabeth Martinez Mahan</w:t>
            </w:r>
          </w:p>
          <w:p>
            <w:r>
              <w:t>Chief Growth Officer, Blue Water Thinking Group</w:t>
            </w:r>
            <w:r>
              <w:br/>
            </w:r>
          </w:p>
        </w:tc>
        <w:tc>
          <w:tcPr>
            <w:tcW w:type="dxa" w:w="864"/>
          </w:tcPr>
          <w:p/>
        </w:tc>
      </w:tr>
    </w:tbl>
    <w:p>
      <w:pPr>
        <w:spacing w:before="120" w:after="40"/>
      </w:pPr>
      <w:r>
        <w:rPr>
          <w:b/>
        </w:rPr>
        <w:t>Bio</w:t>
      </w:r>
    </w:p>
    <w:p>
      <w:pPr>
        <w:spacing w:after="240" w:line="276" w:lineRule="auto"/>
      </w:pPr>
      <w:r>
        <w:t>Bio current as of 5/11/2021</w:t>
        <w:br/>
        <w:br/>
        <w:t xml:space="preserve">Elizabeth Martinez Mahan, a health care sector veteran of more than 25 years, serves as executive vice president at Atlas Research, a management consulting company based in Washington, D.C. </w:t>
        <w:br/>
        <w:br/>
        <w:t>As EVP, Martinez Mahan works across the Department of Veterans enterprise to improve the government’s health and benefits services, better manage resources and incorporate best practices, Atlas Research said.</w:t>
        <w:br/>
        <w:br/>
        <w:t>She served as the company’s program director and customer service liaison for a five-year $112 million contract that supports the Department of Veterans Affairs’ Office of Policy and Planning Enterprise Program Management Office.</w:t>
        <w:br/>
        <w:br/>
        <w:t>Before joining Atlas Research in 2014, Martinez Mahan served as a principal of Booz Allen Hamilton‘s health operations team. She worked at the company for 16 years, according to her LinkedIn profile.</w:t>
        <w:br/>
        <w:br/>
        <w:t>While at Booz Allen, she led a VA study aimed at upgrading the Veterans Health Administration Enterprise System Management Office’s health care and case management systems.</w:t>
        <w:br/>
        <w:br/>
        <w:t>She previously served as a senior consultant at Systems Resource Corporation and as a performance measurement analyst at PHP Healthcare.</w:t>
        <w:br/>
        <w:br/>
        <w:t xml:space="preserve">Martinez Mahan earned a Bachelor of Science degree from Purdue University and a Master of Science in Health and Hospital Administration from Indiana University. </w:t>
        <w:br/>
        <w:t>She currently serves as an adjunct professor of health information systems at Georgetown University’s School of Nursing and Health Studies.</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caroline_fisher-o'neill1.jpg]</w:t>
            </w:r>
          </w:p>
        </w:tc>
        <w:tc>
          <w:tcPr>
            <w:tcW w:type="dxa" w:w="6048"/>
          </w:tcPr>
          <w:p>
            <w:pPr>
              <w:pStyle w:val="Heading2"/>
            </w:pPr>
            <w:r>
              <w:t>Caroline Fisher-O'Neill</w:t>
            </w:r>
          </w:p>
          <w:p>
            <w:r>
              <w:t>Director of Alliance Development, Government Affairs, Otsuka America, Inc</w:t>
            </w:r>
            <w:r>
              <w:br/>
            </w:r>
          </w:p>
        </w:tc>
        <w:tc>
          <w:tcPr>
            <w:tcW w:type="dxa" w:w="864"/>
          </w:tcPr>
          <w:p/>
        </w:tc>
      </w:tr>
    </w:tbl>
    <w:p>
      <w:pPr>
        <w:spacing w:before="120" w:after="40"/>
      </w:pPr>
      <w:r>
        <w:rPr>
          <w:b/>
        </w:rPr>
        <w:t>Bio</w:t>
      </w:r>
    </w:p>
    <w:p>
      <w:pPr>
        <w:spacing w:after="240" w:line="276" w:lineRule="auto"/>
      </w:pPr>
      <w:r>
        <w:t>Director of Alliance Development, Government Affairs: Caroline has been at Otsuka for around 12 years, and she has held increasingly responsible roles in the government department where she works on topics such as decriminalizing mental health. Previously, she held roles as a health policy advisor for MA State Senator Richard T. Moore and MA State Speaker Robert A. DeLeo after she acted as general counsel for MA State Representative Anthony Petruccelli. Caroline holds a BA in Political Science and Government from UNC Chapel Hill and a Juris Doctorate from Vermont Law and Graduate School. Otsuka is a big sponsor of the Bradley Cooper Caregiving Documentary.</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christie_whitman1.jpg]</w:t>
            </w:r>
          </w:p>
        </w:tc>
        <w:tc>
          <w:tcPr>
            <w:tcW w:type="dxa" w:w="6048"/>
          </w:tcPr>
          <w:p>
            <w:pPr>
              <w:pStyle w:val="Heading2"/>
            </w:pPr>
            <w:r>
              <w:t>Christie Whitman</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sharon_hughes1.jpg]</w:t>
            </w:r>
          </w:p>
        </w:tc>
        <w:tc>
          <w:tcPr>
            <w:tcW w:type="dxa" w:w="6048"/>
          </w:tcPr>
          <w:p>
            <w:pPr>
              <w:pStyle w:val="Heading2"/>
            </w:pPr>
            <w:r>
              <w:t>Sharon Hughes</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danny_hughes1.jpg]</w:t>
            </w:r>
          </w:p>
        </w:tc>
        <w:tc>
          <w:tcPr>
            <w:tcW w:type="dxa" w:w="6048"/>
          </w:tcPr>
          <w:p>
            <w:pPr>
              <w:pStyle w:val="Heading2"/>
            </w:pPr>
            <w:r>
              <w:t>Danny Hughes</w:t>
            </w:r>
          </w:p>
          <w:p>
            <w:r>
              <w:t>President, Americas, Hilton Hotels (Hilton Worldwide)</w:t>
            </w:r>
            <w:r>
              <w:br/>
            </w:r>
          </w:p>
        </w:tc>
        <w:tc>
          <w:tcPr>
            <w:tcW w:type="dxa" w:w="864"/>
          </w:tcPr>
          <w:p/>
        </w:tc>
      </w:tr>
    </w:tbl>
    <w:p>
      <w:pPr>
        <w:spacing w:before="120" w:after="40"/>
      </w:pPr>
      <w:r>
        <w:rPr>
          <w:b/>
        </w:rPr>
        <w:t>Bio</w:t>
      </w:r>
    </w:p>
    <w:p>
      <w:pPr>
        <w:spacing w:after="240" w:line="276" w:lineRule="auto"/>
      </w:pPr>
      <w:r>
        <w:t>Bio from Hilton Website on 9/2/2025</w:t>
        <w:br/>
        <w:br/>
        <w:t>Danny Hughes is President of the Americas for Hilton where he is responsible for the company’s interests in its largest operating region, spanning more than 6,600 hotels, 24 brands, and 43 countries and territories across North, Central and South America. Danny is directly responsible for hotel operations and the coordination of functional leaders across development, brand management, revenue generation, human resources, communications, finance and owner relations in the region.</w:t>
        <w:br/>
        <w:br/>
        <w:t>A 35-year hospitality industry veteran, Danny brings deep knowledge of the region and the business functions supporting it. His most recent role was SVP and Commercial Director in the Americas, where he led more than 4,000 team members and drove growth for Hilton’s portfolio of industry-leading brands. His leadership was central to strengthening the company’s revenue and distribution strategies, while delivering outstanding experiences for Hilton’s guests.</w:t>
        <w:br/>
        <w:br/>
        <w:t>Danny also served as SVP, Caribbean and Latin America, where he was responsible for the operations of all Hilton-managed properties throughout the region. Additionally, he held the role of Area Vice President, Caribbean, Central America and Cancun, and worked in several management positions with Hilton across the globe.</w:t>
        <w:br/>
        <w:br/>
        <w:t>Danny currently serves on the American Hotel &amp; Lodging Association’s Board of Directors and HotelPAC Advisory Committee, the D.C. Policy Center’s Board of Directors, and Brand USA’s Board of Directors.</w:t>
        <w:br/>
        <w:br/>
        <w:t>He received a degree in Hotel and Food Services Management from Bournemouth University in the United Kingdom.</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80047"/>
                  <wp:docPr id="27" name="Picture 27"/>
                  <wp:cNvGraphicFramePr>
                    <a:graphicFrameLocks noChangeAspect="1"/>
                  </wp:cNvGraphicFramePr>
                  <a:graphic>
                    <a:graphicData uri="http://schemas.openxmlformats.org/drawingml/2006/picture">
                      <pic:pic>
                        <pic:nvPicPr>
                          <pic:cNvPr id="0" name="dean_acosta1.jpg"/>
                          <pic:cNvPicPr/>
                        </pic:nvPicPr>
                        <pic:blipFill>
                          <a:blip r:embed="rId35"/>
                          <a:stretch>
                            <a:fillRect/>
                          </a:stretch>
                        </pic:blipFill>
                        <pic:spPr>
                          <a:xfrm>
                            <a:off x="0" y="0"/>
                            <a:ext cx="1554480" cy="1580047"/>
                          </a:xfrm>
                          <a:prstGeom prst="rect"/>
                        </pic:spPr>
                      </pic:pic>
                    </a:graphicData>
                  </a:graphic>
                </wp:inline>
              </w:drawing>
            </w:r>
          </w:p>
        </w:tc>
        <w:tc>
          <w:tcPr>
            <w:tcW w:type="dxa" w:w="6048"/>
          </w:tcPr>
          <w:p>
            <w:pPr>
              <w:pStyle w:val="Heading2"/>
            </w:pPr>
            <w:r>
              <w:t>Dean Acosta</w:t>
            </w:r>
          </w:p>
          <w:p>
            <w:r>
              <w:t>SVP &amp; Chief Communications Officer, Lockheed Martin Corporation</w:t>
            </w:r>
            <w:r>
              <w:br/>
            </w:r>
          </w:p>
        </w:tc>
        <w:tc>
          <w:tcPr>
            <w:tcW w:type="dxa" w:w="864"/>
          </w:tcPr>
          <w:p/>
        </w:tc>
      </w:tr>
    </w:tbl>
    <w:p>
      <w:pPr>
        <w:spacing w:before="120" w:after="40"/>
      </w:pPr>
      <w:r>
        <w:rPr>
          <w:b/>
        </w:rPr>
        <w:t>Bio</w:t>
      </w:r>
    </w:p>
    <w:p>
      <w:pPr>
        <w:spacing w:after="240" w:line="276" w:lineRule="auto"/>
      </w:pPr>
      <w:r>
        <w:t>Dean Acosta is the Senior Vice President and Chief Communications Officer at Lockheed Martin, where he oversees global communications, including media relations, executive and employee communications, marketing, community outreach, crisis communications, and philanthropy. He joined Lockheed Martin in May 2019 and advises senior executives on strategic communications.</w:t>
        <w:br/>
        <w:br/>
        <w:t>With over 30 years of experience in journalism and corporate communications, Acosta has held leadership roles at Resideo, Honeywell, Phillips 66, Boeing, and NASA, where he served as press secretary during and after the Columbia shuttle disaster. He began his career as a journalist and has served on boards including the STEM Next Opportunity Fund and the Smithsonian’s National Air and Space Museum.</w:t>
        <w:br/>
        <w:br/>
        <w:t>He holds a bachelor’s degree from the University of Texas at San Antonio and a master’s degree from Seton Hall University.</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patricia_acosta1.jpg]</w:t>
            </w:r>
          </w:p>
        </w:tc>
        <w:tc>
          <w:tcPr>
            <w:tcW w:type="dxa" w:w="6048"/>
          </w:tcPr>
          <w:p>
            <w:pPr>
              <w:pStyle w:val="Heading2"/>
            </w:pPr>
            <w:r>
              <w:t>Patricia Acosta</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28" name="Picture 28"/>
                  <wp:cNvGraphicFramePr>
                    <a:graphicFrameLocks noChangeAspect="1"/>
                  </wp:cNvGraphicFramePr>
                  <a:graphic>
                    <a:graphicData uri="http://schemas.openxmlformats.org/drawingml/2006/picture">
                      <pic:pic>
                        <pic:nvPicPr>
                          <pic:cNvPr id="0" name="elaine_chao1.jpg"/>
                          <pic:cNvPicPr/>
                        </pic:nvPicPr>
                        <pic:blipFill>
                          <a:blip r:embed="rId36"/>
                          <a:stretch>
                            <a:fillRect/>
                          </a:stretch>
                        </pic:blipFill>
                        <pic:spPr>
                          <a:xfrm>
                            <a:off x="0" y="0"/>
                            <a:ext cx="1554480" cy="1554480"/>
                          </a:xfrm>
                          <a:prstGeom prst="rect"/>
                        </pic:spPr>
                      </pic:pic>
                    </a:graphicData>
                  </a:graphic>
                </wp:inline>
              </w:drawing>
            </w:r>
          </w:p>
        </w:tc>
        <w:tc>
          <w:tcPr>
            <w:tcW w:type="dxa" w:w="6048"/>
          </w:tcPr>
          <w:p>
            <w:pPr>
              <w:pStyle w:val="Heading2"/>
            </w:pPr>
            <w:r>
              <w:t>Elaine Chao</w:t>
            </w:r>
          </w:p>
          <w:p>
            <w:r>
              <w:t>Former Secretary of Transportation, U.S. Department of Transportation</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2197061"/>
                  <wp:docPr id="29" name="Picture 29"/>
                  <wp:cNvGraphicFramePr>
                    <a:graphicFrameLocks noChangeAspect="1"/>
                  </wp:cNvGraphicFramePr>
                  <a:graphic>
                    <a:graphicData uri="http://schemas.openxmlformats.org/drawingml/2006/picture">
                      <pic:pic>
                        <pic:nvPicPr>
                          <pic:cNvPr id="0" name="gerry_byrne1.jpg"/>
                          <pic:cNvPicPr/>
                        </pic:nvPicPr>
                        <pic:blipFill>
                          <a:blip r:embed="rId37"/>
                          <a:stretch>
                            <a:fillRect/>
                          </a:stretch>
                        </pic:blipFill>
                        <pic:spPr>
                          <a:xfrm>
                            <a:off x="0" y="0"/>
                            <a:ext cx="1554480" cy="2197061"/>
                          </a:xfrm>
                          <a:prstGeom prst="rect"/>
                        </pic:spPr>
                      </pic:pic>
                    </a:graphicData>
                  </a:graphic>
                </wp:inline>
              </w:drawing>
            </w:r>
          </w:p>
        </w:tc>
        <w:tc>
          <w:tcPr>
            <w:tcW w:type="dxa" w:w="6048"/>
          </w:tcPr>
          <w:p>
            <w:pPr>
              <w:pStyle w:val="Heading2"/>
            </w:pPr>
            <w:r>
              <w:t>Gerry Byrne</w:t>
            </w:r>
          </w:p>
          <w:p>
            <w:r>
              <w:t>Vice Chairman, Penske Media Corporation</w:t>
            </w:r>
            <w:r>
              <w:br/>
            </w:r>
          </w:p>
        </w:tc>
        <w:tc>
          <w:tcPr>
            <w:tcW w:type="dxa" w:w="864"/>
          </w:tcPr>
          <w:p/>
        </w:tc>
      </w:tr>
    </w:tbl>
    <w:p>
      <w:pPr>
        <w:spacing w:before="120" w:after="40"/>
      </w:pPr>
      <w:r>
        <w:rPr>
          <w:b/>
        </w:rPr>
        <w:t>Bio</w:t>
      </w:r>
    </w:p>
    <w:p>
      <w:pPr>
        <w:spacing w:after="240" w:line="276" w:lineRule="auto"/>
      </w:pPr>
      <w:r>
        <w:t>Bio from his LinkedIn on 9/5/2025</w:t>
        <w:br/>
        <w:br/>
        <w:t>Gerry Byrne is an entrepreneur and communications executive who has extensive experience in launching and managing global media enterprises across sectors that include advertising, marketing, media, entertainment, fashion and retail. Gerry launched Crains New York Business, was a senior executive at Norman Lear's ACT III Communications, was the publisher of Variety for over a decade, owned Stagebill and Avenue Magazine and, ran a division of the Nielsen Company. He is now the Vice Chairman and Board Member of the Penske Media Corporation. PMC brands include Variety, The Hollywood Reporter, Rolling Stone, Billboard, WWD, Robb Report, Art News, Art Forum, Dick Clark Productions and SXSW. Gerry is also a strategic advisor to Globant. A Marine officer and a Vietnam veteran, Gerry is also committed to giving back to the community. In 2021 he was appointed Chairman/Founder of Vetiflix, an asset of the Mediflix Veterans Channel, a streaming platform focused on Veteran's health and wellness. Gerry also serves on the Boards of The Intrepid Museum, The Fisher House Foundation, the Bob Woodruff Foundation, the USO, Veterans Advantage, The Friends of the Vietnam Veterans Plaza, the John A. Reisenbach Foundation (Chairman Emeritus), John Jay College, the Advisory Board of Fordham's Gabelli School, The Gotham Film &amp; Media Institute and is Chairman of the Advisory Council of the Hamptons Film Festival. Additionally, he founded Veterans Week in NYC and led the launch of Veterans on Campus NYC, a consortium of all of NYC's undergraduate and graduate schools where veterans are attending on the GI Bill. Gerry was also recently inducted into the Fordham University Military Hall of Fame. And on January 3, 2025, Gerry was presented the Navy's highest civilian honor, the Distinguished Public Service Award by Carlos Del Toro, the Secretary of the Navy.</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2024810"/>
                  <wp:docPr id="30" name="Picture 30"/>
                  <wp:cNvGraphicFramePr>
                    <a:graphicFrameLocks noChangeAspect="1"/>
                  </wp:cNvGraphicFramePr>
                  <a:graphic>
                    <a:graphicData uri="http://schemas.openxmlformats.org/drawingml/2006/picture">
                      <pic:pic>
                        <pic:nvPicPr>
                          <pic:cNvPr id="0" name="gail_freeman1.jpg"/>
                          <pic:cNvPicPr/>
                        </pic:nvPicPr>
                        <pic:blipFill>
                          <a:blip r:embed="rId38"/>
                          <a:stretch>
                            <a:fillRect/>
                          </a:stretch>
                        </pic:blipFill>
                        <pic:spPr>
                          <a:xfrm>
                            <a:off x="0" y="0"/>
                            <a:ext cx="1554480" cy="2024810"/>
                          </a:xfrm>
                          <a:prstGeom prst="rect"/>
                        </pic:spPr>
                      </pic:pic>
                    </a:graphicData>
                  </a:graphic>
                </wp:inline>
              </w:drawing>
            </w:r>
          </w:p>
        </w:tc>
        <w:tc>
          <w:tcPr>
            <w:tcW w:type="dxa" w:w="6048"/>
          </w:tcPr>
          <w:p>
            <w:pPr>
              <w:pStyle w:val="Heading2"/>
            </w:pPr>
            <w:r>
              <w:t>Gail Freeman</w:t>
            </w:r>
          </w:p>
          <w:p>
            <w:r>
              <w:t xml:space="preserve">, </w:t>
            </w:r>
            <w:r>
              <w:br/>
            </w:r>
          </w:p>
        </w:tc>
        <w:tc>
          <w:tcPr>
            <w:tcW w:type="dxa" w:w="864"/>
          </w:tcPr>
          <w:p/>
        </w:tc>
      </w:tr>
    </w:tbl>
    <w:p>
      <w:pPr>
        <w:spacing w:before="120" w:after="40"/>
      </w:pPr>
      <w:r>
        <w:rPr>
          <w:b/>
        </w:rPr>
        <w:t>Bio</w:t>
      </w:r>
    </w:p>
    <w:p>
      <w:pPr>
        <w:spacing w:after="240" w:line="276" w:lineRule="auto"/>
      </w:pPr>
      <w:r>
        <w:t>Bio pulled from company's website on 9/5/2025</w:t>
        <w:br/>
        <w:br/>
        <w:t>FPS’ founder and president, Gail L. Freeman, brings extensive knowledge and experience to the firm with over 25 years’ experience in the not-for-profit field. This invaluable asset enables the firm to enhance and accelerate the successful outcome of FPS’ assignment. It also extends FPS’ ability to understand the needs of organizations and institutions.</w:t>
        <w:br/>
        <w:br/>
        <w:t>Gail L. Freeman is Founder and President of Freeman Philanthropic Services, L.L.C., a full-service firm offering a broad range of services including executive recruitment, on-board coaching, and board of directors and staff training leading not-for-profit organizations nationwide and internationally. As a recognized leader in the not-for-profit field, Ms. Freeman brings more than twenty-five years of experience in executive recruitment, not-for-profit management, and fundraising. Throughout her career, Ms. Freeman has worked in a variety of capacities in the not-for-profit field. Prior to the establishment of her namesake firm, Ms. Freeman served as Vice President and Director for a national retained executive search firm, where she led the Development &amp; Institutional Advancement practice. In this capacity, she managed all aspects of the search process, including client relationships, research, networking, qualification, and final selection of candidates.</w:t>
        <w:br/>
        <w:br/>
        <w:t>At the request of People to People International, an organization founded by Dwight D. Eisenhower and the Association of Fundraising Professionals (AFP), Ms. Freeman was invited to join delegations of not-for-profit executives to meet with Chinese and Russian health, cultural, educational, social service and religious leaders. These delegations led exchanges on building philanthropic support for programs that respond to local needs, an issue of singular importance in the rapidly changing Chinese and Russian economies and societies.</w:t>
        <w:br/>
        <w:br/>
        <w:t>Ms. Freeman frequently speaks, writes, and consults within the not-for-profit sector. She has published numerous articles for leading not-for-profit organizations and co-authored “How to Increase Your Annual Fund” (Fund-Raising Management). As a featured speaker for various AFP meetings, conferences, and other venues, Ms. Freeman covers a myriad of topics ranging from career-development to strategic planning. In addition, she has worked with and trained top-level volunteers and staff in fund raising.</w:t>
        <w:br/>
        <w:br/>
        <w:t>Ms. Freeman is active in her roles as the Past Chair of The Center on Philanthropy at Indiana University’s Board of Visitors, current Chair of the Founding Board of the School of Philanthropy at Indiana University, board member for The New School Milano Graduate School and the AFP Foundation for Philanthropy International, and member of American Humanics’ Nonprofit Sector Workforce Coalition. She has also served on the board of the Greater New York AFP Chapter and was the co-chair of the Strategic Planning Committee. Moreover, Ms. Freeman has taken on diverse challenges, including serving as a member of the National Steering Committee for Research America. Ms. Freeman graduated with honors from the Master’s Program in Not-for-Profit Management at The New School.</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carol_levy1.jpg]</w:t>
            </w:r>
          </w:p>
        </w:tc>
        <w:tc>
          <w:tcPr>
            <w:tcW w:type="dxa" w:w="6048"/>
          </w:tcPr>
          <w:p>
            <w:pPr>
              <w:pStyle w:val="Heading2"/>
            </w:pPr>
            <w:r>
              <w:t>Carol Levy</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31" name="Picture 31"/>
                  <wp:cNvGraphicFramePr>
                    <a:graphicFrameLocks noChangeAspect="1"/>
                  </wp:cNvGraphicFramePr>
                  <a:graphic>
                    <a:graphicData uri="http://schemas.openxmlformats.org/drawingml/2006/picture">
                      <pic:pic>
                        <pic:nvPicPr>
                          <pic:cNvPr id="0" name="ken_levy1.jpg"/>
                          <pic:cNvPicPr/>
                        </pic:nvPicPr>
                        <pic:blipFill>
                          <a:blip r:embed="rId39"/>
                          <a:stretch>
                            <a:fillRect/>
                          </a:stretch>
                        </pic:blipFill>
                        <pic:spPr>
                          <a:xfrm>
                            <a:off x="0" y="0"/>
                            <a:ext cx="1554480" cy="1554480"/>
                          </a:xfrm>
                          <a:prstGeom prst="rect"/>
                        </pic:spPr>
                      </pic:pic>
                    </a:graphicData>
                  </a:graphic>
                </wp:inline>
              </w:drawing>
            </w:r>
          </w:p>
        </w:tc>
        <w:tc>
          <w:tcPr>
            <w:tcW w:type="dxa" w:w="6048"/>
          </w:tcPr>
          <w:p>
            <w:pPr>
              <w:pStyle w:val="Heading2"/>
            </w:pPr>
            <w:r>
              <w:t>Ken J. Levy</w:t>
            </w:r>
          </w:p>
          <w:p>
            <w:r>
              <w:t>Board Member, Bob and Dolores Hope Foundation</w:t>
            </w:r>
            <w:r>
              <w:br/>
            </w:r>
          </w:p>
        </w:tc>
        <w:tc>
          <w:tcPr>
            <w:tcW w:type="dxa" w:w="864"/>
          </w:tcPr>
          <w:p/>
        </w:tc>
      </w:tr>
    </w:tbl>
    <w:p>
      <w:pPr>
        <w:spacing w:before="120" w:after="40"/>
      </w:pPr>
      <w:r>
        <w:rPr>
          <w:b/>
        </w:rPr>
        <w:t>Bio</w:t>
      </w:r>
    </w:p>
    <w:p>
      <w:pPr>
        <w:spacing w:after="240" w:line="276" w:lineRule="auto"/>
      </w:pPr>
      <w:r>
        <w:t>Ken is the director of Marketing and Public Relations on the Board of Directors at the Bob &amp; Dolores Hope Foundation. Over the years, the Bob and Dolores Hope Foundation has gifted almost $3 million to the Elizabeth Dole Foundation to fund the Hope Fund for Critical Financial Assistance, through which we are able to provide grants to caregivers for expenses that are not usually covered by other grants, like rental assistance, utility bill payment, travel to and from doctors' appointments for their veteran, and more. Carol Levy is Ken’s wife.</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32" name="Picture 32"/>
                  <wp:cNvGraphicFramePr>
                    <a:graphicFrameLocks noChangeAspect="1"/>
                  </wp:cNvGraphicFramePr>
                  <a:graphic>
                    <a:graphicData uri="http://schemas.openxmlformats.org/drawingml/2006/picture">
                      <pic:pic>
                        <pic:nvPicPr>
                          <pic:cNvPr id="0" name="jared_chaffee1.jpg"/>
                          <pic:cNvPicPr/>
                        </pic:nvPicPr>
                        <pic:blipFill>
                          <a:blip r:embed="rId40"/>
                          <a:stretch>
                            <a:fillRect/>
                          </a:stretch>
                        </pic:blipFill>
                        <pic:spPr>
                          <a:xfrm>
                            <a:off x="0" y="0"/>
                            <a:ext cx="1554480" cy="1554480"/>
                          </a:xfrm>
                          <a:prstGeom prst="rect"/>
                        </pic:spPr>
                      </pic:pic>
                    </a:graphicData>
                  </a:graphic>
                </wp:inline>
              </w:drawing>
            </w:r>
          </w:p>
        </w:tc>
        <w:tc>
          <w:tcPr>
            <w:tcW w:type="dxa" w:w="6048"/>
          </w:tcPr>
          <w:p>
            <w:pPr>
              <w:pStyle w:val="Heading2"/>
            </w:pPr>
            <w:r>
              <w:t>Jared Chaffee</w:t>
            </w:r>
          </w:p>
          <w:p>
            <w:r>
              <w:t>Head of Geopolitical Advisory, Morgan Stanley</w:t>
            </w:r>
            <w:r>
              <w:br/>
            </w:r>
          </w:p>
        </w:tc>
        <w:tc>
          <w:tcPr>
            <w:tcW w:type="dxa" w:w="864"/>
          </w:tcPr>
          <w:p/>
        </w:tc>
      </w:tr>
    </w:tbl>
    <w:p>
      <w:pPr>
        <w:spacing w:before="120" w:after="40"/>
      </w:pPr>
      <w:r>
        <w:rPr>
          <w:b/>
        </w:rPr>
        <w:t>Bio</w:t>
      </w:r>
    </w:p>
    <w:p>
      <w:pPr>
        <w:spacing w:after="240" w:line="276" w:lineRule="auto"/>
      </w:pPr>
      <w:r>
        <w:t>Jared Chaffee is a former Navy submarine officer and currently serves as Head of Geopolitical Advisory at Morgan Stanley. He previously held multiple Vice President positions at the firm including of Global Research Management, Risk Management, and OTC Equity Derivatives Client Service. He maintains the online blog Chapters &amp; Interludes and serves as a board member for the Navy League of the United States New York Council. He holds a Bachelor's in Nuclear Engineering from Pennsylvania State University.</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845377"/>
                  <wp:docPr id="33" name="Picture 33"/>
                  <wp:cNvGraphicFramePr>
                    <a:graphicFrameLocks noChangeAspect="1"/>
                  </wp:cNvGraphicFramePr>
                  <a:graphic>
                    <a:graphicData uri="http://schemas.openxmlformats.org/drawingml/2006/picture">
                      <pic:pic>
                        <pic:nvPicPr>
                          <pic:cNvPr id="0" name="linda_tavlarios1.jpg"/>
                          <pic:cNvPicPr/>
                        </pic:nvPicPr>
                        <pic:blipFill>
                          <a:blip r:embed="rId41"/>
                          <a:stretch>
                            <a:fillRect/>
                          </a:stretch>
                        </pic:blipFill>
                        <pic:spPr>
                          <a:xfrm>
                            <a:off x="0" y="0"/>
                            <a:ext cx="1554480" cy="1845377"/>
                          </a:xfrm>
                          <a:prstGeom prst="rect"/>
                        </pic:spPr>
                      </pic:pic>
                    </a:graphicData>
                  </a:graphic>
                </wp:inline>
              </w:drawing>
            </w:r>
          </w:p>
        </w:tc>
        <w:tc>
          <w:tcPr>
            <w:tcW w:type="dxa" w:w="6048"/>
          </w:tcPr>
          <w:p>
            <w:pPr>
              <w:pStyle w:val="Heading2"/>
            </w:pPr>
            <w:r>
              <w:t>Linda Tavlarios</w:t>
            </w:r>
          </w:p>
          <w:p>
            <w:r>
              <w:t xml:space="preserve">, </w:t>
            </w:r>
            <w:r>
              <w:br/>
            </w:r>
          </w:p>
        </w:tc>
        <w:tc>
          <w:tcPr>
            <w:tcW w:type="dxa" w:w="864"/>
          </w:tcPr>
          <w:p/>
        </w:tc>
      </w:tr>
    </w:tbl>
    <w:p>
      <w:pPr>
        <w:spacing w:before="120" w:after="40"/>
      </w:pPr>
      <w:r>
        <w:rPr>
          <w:b/>
        </w:rPr>
        <w:t>Bio</w:t>
      </w:r>
    </w:p>
    <w:p>
      <w:pPr>
        <w:spacing w:after="240" w:line="276" w:lineRule="auto"/>
      </w:pPr>
      <w:r>
        <w:t>Linda Murphy Tavlarios, a Hays native and the fifth of her siblings to attend Fort Hays State University in Kansas, has been an active supporter of numerous Republican presidential, congressional, and gubernatorial candidates over the years. Since graduating in 1981 with a Bachelor’s in Political Science, she has supported numerous campaigns including those for Mitt Romney, John McCain, and Jeb Bush. She also worked in the futures industry in NYC for 15 years, as an energy broker for Goldman, Sachs, then working in the market data business, managing the Eastern U.S. business operations for Chicago companies FutureSource, Inc. and Hyperfeed technologies. She visited Fort Hays State University on February 22, 2018 to discuss her career and answer questions about her experiences.</w:t>
        <w:br/>
        <w:br/>
        <w:t xml:space="preserve">John P. Tavlarios is currently the Chief Executive Officer of a family office called LML Maritime Holdings. The company business interests are mainly in environmental technology, construction in West African infrastructure and energy services in the Middle East. </w:t>
        <w:br/>
        <w:t xml:space="preserve"> </w:t>
        <w:br/>
        <w:t xml:space="preserve">Tavlarios previously held the position of CEO at Gener8 Maritime Inc., an international seaborne crude and petroleum products company with operations around the globe. Gener8 Maritime was listed on the NYSE and was originally known as General Maritime Corporation. Tavlarios co-founded the company in 1997 and was instrumental in taking it public in 2001. He has served as CEO, President, COO and Board Member. The company at its peak was the second largest midsize tanker company in the world with over fifty vessels, eight international offices and over 2,000 land and sea based employees. </w:t>
        <w:br/>
        <w:t xml:space="preserve"> </w:t>
        <w:br/>
        <w:t>Mr. Tavlarios has been actively involved in fund raising for the Ronald McDonald House and the Greek Orthodox church. He currently lives in Darien, CT with his wife and two sons.</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john_tavlarios1.jpg]</w:t>
            </w:r>
          </w:p>
        </w:tc>
        <w:tc>
          <w:tcPr>
            <w:tcW w:type="dxa" w:w="6048"/>
          </w:tcPr>
          <w:p>
            <w:pPr>
              <w:pStyle w:val="Heading2"/>
            </w:pPr>
            <w:r>
              <w:t>John Tavlarios</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34" name="Picture 34"/>
                  <wp:cNvGraphicFramePr>
                    <a:graphicFrameLocks noChangeAspect="1"/>
                  </wp:cNvGraphicFramePr>
                  <a:graphic>
                    <a:graphicData uri="http://schemas.openxmlformats.org/drawingml/2006/picture">
                      <pic:pic>
                        <pic:nvPicPr>
                          <pic:cNvPr id="0" name="mark_bieger1.jpg"/>
                          <pic:cNvPicPr/>
                        </pic:nvPicPr>
                        <pic:blipFill>
                          <a:blip r:embed="rId42"/>
                          <a:stretch>
                            <a:fillRect/>
                          </a:stretch>
                        </pic:blipFill>
                        <pic:spPr>
                          <a:xfrm>
                            <a:off x="0" y="0"/>
                            <a:ext cx="1554480" cy="1554480"/>
                          </a:xfrm>
                          <a:prstGeom prst="rect"/>
                        </pic:spPr>
                      </pic:pic>
                    </a:graphicData>
                  </a:graphic>
                </wp:inline>
              </w:drawing>
            </w:r>
          </w:p>
        </w:tc>
        <w:tc>
          <w:tcPr>
            <w:tcW w:type="dxa" w:w="6048"/>
          </w:tcPr>
          <w:p>
            <w:pPr>
              <w:pStyle w:val="Heading2"/>
            </w:pPr>
            <w:r>
              <w:t>Mark Bieger</w:t>
            </w:r>
          </w:p>
          <w:p>
            <w:r>
              <w:t>President &amp; CEO, West Point Association of Graduates</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amy_bieger1.jpg]</w:t>
            </w:r>
          </w:p>
        </w:tc>
        <w:tc>
          <w:tcPr>
            <w:tcW w:type="dxa" w:w="6048"/>
          </w:tcPr>
          <w:p>
            <w:pPr>
              <w:pStyle w:val="Heading2"/>
            </w:pPr>
            <w:r>
              <w:t>Amy Bieger</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steve_kaufman1.jpg]</w:t>
            </w:r>
          </w:p>
        </w:tc>
        <w:tc>
          <w:tcPr>
            <w:tcW w:type="dxa" w:w="6048"/>
          </w:tcPr>
          <w:p>
            <w:pPr>
              <w:pStyle w:val="Heading2"/>
            </w:pPr>
            <w:r>
              <w:t>Steve Kaufman</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rosalind_kaufman1.jpg]</w:t>
            </w:r>
          </w:p>
        </w:tc>
        <w:tc>
          <w:tcPr>
            <w:tcW w:type="dxa" w:w="6048"/>
          </w:tcPr>
          <w:p>
            <w:pPr>
              <w:pStyle w:val="Heading2"/>
            </w:pPr>
            <w:r>
              <w:t>Rosalind Kaufman</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35" name="Picture 35"/>
                  <wp:cNvGraphicFramePr>
                    <a:graphicFrameLocks noChangeAspect="1"/>
                  </wp:cNvGraphicFramePr>
                  <a:graphic>
                    <a:graphicData uri="http://schemas.openxmlformats.org/drawingml/2006/picture">
                      <pic:pic>
                        <pic:nvPicPr>
                          <pic:cNvPr id="0" name="anthony_montalto1.jpg"/>
                          <pic:cNvPicPr/>
                        </pic:nvPicPr>
                        <pic:blipFill>
                          <a:blip r:embed="rId43"/>
                          <a:stretch>
                            <a:fillRect/>
                          </a:stretch>
                        </pic:blipFill>
                        <pic:spPr>
                          <a:xfrm>
                            <a:off x="0" y="0"/>
                            <a:ext cx="1554480" cy="1554480"/>
                          </a:xfrm>
                          <a:prstGeom prst="rect"/>
                        </pic:spPr>
                      </pic:pic>
                    </a:graphicData>
                  </a:graphic>
                </wp:inline>
              </w:drawing>
            </w:r>
          </w:p>
        </w:tc>
        <w:tc>
          <w:tcPr>
            <w:tcW w:type="dxa" w:w="6048"/>
          </w:tcPr>
          <w:p>
            <w:pPr>
              <w:pStyle w:val="Heading2"/>
            </w:pPr>
            <w:r>
              <w:t>Anthony V. Montalto</w:t>
            </w:r>
          </w:p>
          <w:p>
            <w:r>
              <w:t>President &amp; Chief Operating Officer, Bob and Dolores Hope Foundation</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candy_montalto1.jpg]</w:t>
            </w:r>
          </w:p>
        </w:tc>
        <w:tc>
          <w:tcPr>
            <w:tcW w:type="dxa" w:w="6048"/>
          </w:tcPr>
          <w:p>
            <w:pPr>
              <w:pStyle w:val="Heading2"/>
            </w:pPr>
            <w:r>
              <w:t>Candy Montalto</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2011526"/>
                  <wp:docPr id="36" name="Picture 36"/>
                  <wp:cNvGraphicFramePr>
                    <a:graphicFrameLocks noChangeAspect="1"/>
                  </wp:cNvGraphicFramePr>
                  <a:graphic>
                    <a:graphicData uri="http://schemas.openxmlformats.org/drawingml/2006/picture">
                      <pic:pic>
                        <pic:nvPicPr>
                          <pic:cNvPr id="0" name="david_pelizzon1.jpg"/>
                          <pic:cNvPicPr/>
                        </pic:nvPicPr>
                        <pic:blipFill>
                          <a:blip r:embed="rId44"/>
                          <a:stretch>
                            <a:fillRect/>
                          </a:stretch>
                        </pic:blipFill>
                        <pic:spPr>
                          <a:xfrm>
                            <a:off x="0" y="0"/>
                            <a:ext cx="1554480" cy="2011526"/>
                          </a:xfrm>
                          <a:prstGeom prst="rect"/>
                        </pic:spPr>
                      </pic:pic>
                    </a:graphicData>
                  </a:graphic>
                </wp:inline>
              </w:drawing>
            </w:r>
          </w:p>
        </w:tc>
        <w:tc>
          <w:tcPr>
            <w:tcW w:type="dxa" w:w="6048"/>
          </w:tcPr>
          <w:p>
            <w:pPr>
              <w:pStyle w:val="Heading2"/>
            </w:pPr>
            <w:r>
              <w:t>David Pelizzon</w:t>
            </w:r>
          </w:p>
          <w:p>
            <w:r>
              <w:t>Board Member, Pritzker Military Foundation</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brenda_pelizzon1.jpg]</w:t>
            </w:r>
          </w:p>
        </w:tc>
        <w:tc>
          <w:tcPr>
            <w:tcW w:type="dxa" w:w="6048"/>
          </w:tcPr>
          <w:p>
            <w:pPr>
              <w:pStyle w:val="Heading2"/>
            </w:pPr>
            <w:r>
              <w:t>Brenda Pelizzon</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37" name="Picture 37"/>
                  <wp:cNvGraphicFramePr>
                    <a:graphicFrameLocks noChangeAspect="1"/>
                  </wp:cNvGraphicFramePr>
                  <a:graphic>
                    <a:graphicData uri="http://schemas.openxmlformats.org/drawingml/2006/picture">
                      <pic:pic>
                        <pic:nvPicPr>
                          <pic:cNvPr id="0" name="tom_clark1.jpg"/>
                          <pic:cNvPicPr/>
                        </pic:nvPicPr>
                        <pic:blipFill>
                          <a:blip r:embed="rId45"/>
                          <a:stretch>
                            <a:fillRect/>
                          </a:stretch>
                        </pic:blipFill>
                        <pic:spPr>
                          <a:xfrm>
                            <a:off x="0" y="0"/>
                            <a:ext cx="1554480" cy="1554480"/>
                          </a:xfrm>
                          <a:prstGeom prst="rect"/>
                        </pic:spPr>
                      </pic:pic>
                    </a:graphicData>
                  </a:graphic>
                </wp:inline>
              </w:drawing>
            </w:r>
          </w:p>
        </w:tc>
        <w:tc>
          <w:tcPr>
            <w:tcW w:type="dxa" w:w="6048"/>
          </w:tcPr>
          <w:p>
            <w:pPr>
              <w:pStyle w:val="Heading2"/>
            </w:pPr>
            <w:r>
              <w:t>Tom Clark</w:t>
            </w:r>
          </w:p>
          <w:p>
            <w:r>
              <w:t>Consul General, Consulate General of Canada in New York</w:t>
            </w:r>
            <w:r>
              <w:br/>
            </w:r>
          </w:p>
        </w:tc>
        <w:tc>
          <w:tcPr>
            <w:tcW w:type="dxa" w:w="864"/>
          </w:tcPr>
          <w:p/>
        </w:tc>
      </w:tr>
    </w:tbl>
    <w:p>
      <w:pPr>
        <w:spacing w:before="120" w:after="40"/>
      </w:pPr>
      <w:r>
        <w:rPr>
          <w:b/>
        </w:rPr>
        <w:t>Bio</w:t>
      </w:r>
    </w:p>
    <w:p>
      <w:pPr>
        <w:spacing w:after="240" w:line="276" w:lineRule="auto"/>
      </w:pPr>
      <w:r>
        <w:t>Tom Clark is Canada’s Consul General in New York, where he leads efforts to strengthen cultural and economic ties across New York, neighboring U.S. states, and Bermuda. Prior to his diplomatic appointment, Clark served as Chair of Global Public Affairs, advising senior business leaders on public-policy strategy. A veteran journalist with a 45-year career, he reported on politics, conflict, and economics from around the world, including postings in Washington, D.C., and Beijing. He previously hosted The West Block on Global News from 2011 to 2017 and moderated the Conservative Party's English leadership debate in 2022.</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26862"/>
                  <wp:docPr id="38" name="Picture 38"/>
                  <wp:cNvGraphicFramePr>
                    <a:graphicFrameLocks noChangeAspect="1"/>
                  </wp:cNvGraphicFramePr>
                  <a:graphic>
                    <a:graphicData uri="http://schemas.openxmlformats.org/drawingml/2006/picture">
                      <pic:pic>
                        <pic:nvPicPr>
                          <pic:cNvPr id="0" name="aristide_collins1.jpg"/>
                          <pic:cNvPicPr/>
                        </pic:nvPicPr>
                        <pic:blipFill>
                          <a:blip r:embed="rId46"/>
                          <a:stretch>
                            <a:fillRect/>
                          </a:stretch>
                        </pic:blipFill>
                        <pic:spPr>
                          <a:xfrm>
                            <a:off x="0" y="0"/>
                            <a:ext cx="1554480" cy="1526862"/>
                          </a:xfrm>
                          <a:prstGeom prst="rect"/>
                        </pic:spPr>
                      </pic:pic>
                    </a:graphicData>
                  </a:graphic>
                </wp:inline>
              </w:drawing>
            </w:r>
          </w:p>
        </w:tc>
        <w:tc>
          <w:tcPr>
            <w:tcW w:type="dxa" w:w="6048"/>
          </w:tcPr>
          <w:p>
            <w:pPr>
              <w:pStyle w:val="Heading2"/>
            </w:pPr>
            <w:r>
              <w:t>Aristide J. Collins Jr.</w:t>
            </w:r>
          </w:p>
          <w:p>
            <w:r>
              <w:t>Executive Vice President, Chief Administrative Officer, and Chief of Staff, Strada Education, Strada Education</w:t>
            </w:r>
            <w:r>
              <w:br/>
            </w:r>
          </w:p>
        </w:tc>
        <w:tc>
          <w:tcPr>
            <w:tcW w:type="dxa" w:w="864"/>
          </w:tcPr>
          <w:p/>
        </w:tc>
      </w:tr>
    </w:tbl>
    <w:p>
      <w:pPr>
        <w:spacing w:before="120" w:after="40"/>
      </w:pPr>
      <w:r>
        <w:rPr>
          <w:b/>
        </w:rPr>
        <w:t>Bio</w:t>
      </w:r>
    </w:p>
    <w:p>
      <w:pPr>
        <w:spacing w:after="240" w:line="276" w:lineRule="auto"/>
      </w:pPr>
      <w:r>
        <w:t>Aristide J. Collins Jr. joined Strada as executive vice president, chief administrative officer, and chief of staff in August 2023. He provides strategic leadership and support to the president and leadership team of Strada, while overseeing several internal functions and ensuring progress on the organization’s key initiatives.</w:t>
        <w:br/>
        <w:br/>
        <w:t>Collins has nearly three decades of experience as a leader in higher education. His work has focused on an understanding of governance and operations as well as the balance between executive accountability and management.</w:t>
        <w:br/>
        <w:t>Most recently, Collins served in senior leadership roles at George Washington University. In his most recent role, as vice president, chief of staff and university secretary, Collins facilitated the university board of trustees’ relationship with the institution’s leadership and constituencies. He led the transitions for three university presidents.</w:t>
        <w:br/>
        <w:br/>
        <w:t>Earlier in his tenure, while serving as vice president for development and alumni relations, he provided strategic oversight and leadership during the public phase of the university’s $1 billion fundraising campaign, which reached its goal one year early. Under his leadership, the university had the largest fundraising year in its history, reaching $267 million.</w:t>
        <w:br/>
        <w:br/>
        <w:t>Before joining George Washington, Collins served in executive and senior-level institutional advancement positions at Clark Atlanta University, Pacific Oaks College, Children’s School in Pasadena, California, and California State University, Long Beach. Collins is a member of the National Academy of Public Administration. He serves on the faculty of the Association of Governing Boards Institute for Leadership and Governance in Higher Education, and the boards of directors of the Boris Lawrence Henson Foundation and the Elizabeth Dole Foundation. He also is a member of the board of trustees of the King’s Academy in Madaba, Jordan.</w:t>
        <w:br/>
        <w:br/>
        <w:t>Collins earned his bachelor’s degree in political science and a certificate in educational management from California State University, Hayward (East Bay); a master’s degree in public administration from California State University, Long Beach; and a doctorate in organizational leadership from Pepperdine University.</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39" name="Picture 39"/>
                  <wp:cNvGraphicFramePr>
                    <a:graphicFrameLocks noChangeAspect="1"/>
                  </wp:cNvGraphicFramePr>
                  <a:graphic>
                    <a:graphicData uri="http://schemas.openxmlformats.org/drawingml/2006/picture">
                      <pic:pic>
                        <pic:nvPicPr>
                          <pic:cNvPr id="0" name="j.b._simko1.jpg"/>
                          <pic:cNvPicPr/>
                        </pic:nvPicPr>
                        <pic:blipFill>
                          <a:blip r:embed="rId47"/>
                          <a:stretch>
                            <a:fillRect/>
                          </a:stretch>
                        </pic:blipFill>
                        <pic:spPr>
                          <a:xfrm>
                            <a:off x="0" y="0"/>
                            <a:ext cx="1554480" cy="1554480"/>
                          </a:xfrm>
                          <a:prstGeom prst="rect"/>
                        </pic:spPr>
                      </pic:pic>
                    </a:graphicData>
                  </a:graphic>
                </wp:inline>
              </w:drawing>
            </w:r>
          </w:p>
        </w:tc>
        <w:tc>
          <w:tcPr>
            <w:tcW w:type="dxa" w:w="6048"/>
          </w:tcPr>
          <w:p>
            <w:pPr>
              <w:pStyle w:val="Heading2"/>
            </w:pPr>
            <w:r>
              <w:t>J.B. Simko</w:t>
            </w:r>
          </w:p>
          <w:p>
            <w:r>
              <w:t>VP, Chief Civil Society &amp; Underage Prevention Officer, Philip Morris International</w:t>
            </w:r>
            <w:r>
              <w:br/>
            </w:r>
          </w:p>
        </w:tc>
        <w:tc>
          <w:tcPr>
            <w:tcW w:type="dxa" w:w="864"/>
          </w:tcPr>
          <w:p/>
        </w:tc>
      </w:tr>
    </w:tbl>
    <w:p>
      <w:pPr>
        <w:spacing w:before="120" w:after="40"/>
      </w:pPr>
      <w:r>
        <w:rPr>
          <w:b/>
        </w:rPr>
        <w:t>Bio</w:t>
      </w:r>
    </w:p>
    <w:p>
      <w:pPr>
        <w:spacing w:after="240" w:line="276" w:lineRule="auto"/>
      </w:pPr>
      <w:r>
        <w:t>Vice President, Regulatory &amp; Public Policy, Philip Morris International: J.B. has served in various vice-presidential roles within Philip Morris International for the past 16 years, and before that, he held multiple senior counsel positions within Philip Morris International Switzerland. J.B. has a bachelor’s from the University of Iowa and a JD from the University of Minnesota. Philip Morris International has given EDF $100,000 with a pledge of $100,000 more.</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40" name="Picture 40"/>
                  <wp:cNvGraphicFramePr>
                    <a:graphicFrameLocks noChangeAspect="1"/>
                  </wp:cNvGraphicFramePr>
                  <a:graphic>
                    <a:graphicData uri="http://schemas.openxmlformats.org/drawingml/2006/picture">
                      <pic:pic>
                        <pic:nvPicPr>
                          <pic:cNvPr id="0" name="john_tyree1.jpg"/>
                          <pic:cNvPicPr/>
                        </pic:nvPicPr>
                        <pic:blipFill>
                          <a:blip r:embed="rId48"/>
                          <a:stretch>
                            <a:fillRect/>
                          </a:stretch>
                        </pic:blipFill>
                        <pic:spPr>
                          <a:xfrm>
                            <a:off x="0" y="0"/>
                            <a:ext cx="1554480" cy="1554480"/>
                          </a:xfrm>
                          <a:prstGeom prst="rect"/>
                        </pic:spPr>
                      </pic:pic>
                    </a:graphicData>
                  </a:graphic>
                </wp:inline>
              </w:drawing>
            </w:r>
          </w:p>
        </w:tc>
        <w:tc>
          <w:tcPr>
            <w:tcW w:type="dxa" w:w="6048"/>
          </w:tcPr>
          <w:p>
            <w:pPr>
              <w:pStyle w:val="Heading2"/>
            </w:pPr>
            <w:r>
              <w:t>John Tyree</w:t>
            </w:r>
          </w:p>
          <w:p>
            <w:r>
              <w:t>Managing Director, Morgan Stanley</w:t>
            </w:r>
            <w:r>
              <w:br/>
            </w:r>
          </w:p>
        </w:tc>
        <w:tc>
          <w:tcPr>
            <w:tcW w:type="dxa" w:w="864"/>
          </w:tcPr>
          <w:p/>
        </w:tc>
      </w:tr>
    </w:tbl>
    <w:p>
      <w:pPr>
        <w:spacing w:before="120" w:after="40"/>
      </w:pPr>
      <w:r>
        <w:rPr>
          <w:b/>
        </w:rPr>
        <w:t>Bio</w:t>
      </w:r>
    </w:p>
    <w:p>
      <w:pPr>
        <w:spacing w:after="240" w:line="276" w:lineRule="auto"/>
      </w:pPr>
      <w:r>
        <w:t>John Tyree is a Managing Director at Morgan Stanley where he has worked as a finance professional for over two decades, holding positions in Global Capital Markets and the Mergers and Acquisitions group. Prior to Morgan Stanley, John served in the United States Army in Germany as a Captain in the Armor branch (1987–1992). John serves on the Board and as Treasurer of both the Episcopal School, New York, and the International Foundation and was previously a board member of the Amos Tuck School Annual Fund. He graduated from the United States Military Academy, 1987, and earned an MBA at the Tuck School, Dartmouth College, 1995.</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254785"/>
                  <wp:docPr id="41" name="Picture 41"/>
                  <wp:cNvGraphicFramePr>
                    <a:graphicFrameLocks noChangeAspect="1"/>
                  </wp:cNvGraphicFramePr>
                  <a:graphic>
                    <a:graphicData uri="http://schemas.openxmlformats.org/drawingml/2006/picture">
                      <pic:pic>
                        <pic:nvPicPr>
                          <pic:cNvPr id="0" name="karen_cinibulk1.jpg"/>
                          <pic:cNvPicPr/>
                        </pic:nvPicPr>
                        <pic:blipFill>
                          <a:blip r:embed="rId49"/>
                          <a:stretch>
                            <a:fillRect/>
                          </a:stretch>
                        </pic:blipFill>
                        <pic:spPr>
                          <a:xfrm>
                            <a:off x="0" y="0"/>
                            <a:ext cx="1554480" cy="1254785"/>
                          </a:xfrm>
                          <a:prstGeom prst="rect"/>
                        </pic:spPr>
                      </pic:pic>
                    </a:graphicData>
                  </a:graphic>
                </wp:inline>
              </w:drawing>
            </w:r>
          </w:p>
        </w:tc>
        <w:tc>
          <w:tcPr>
            <w:tcW w:type="dxa" w:w="6048"/>
          </w:tcPr>
          <w:p>
            <w:pPr>
              <w:pStyle w:val="Heading2"/>
            </w:pPr>
            <w:r>
              <w:t>Karen Cinibulk</w:t>
            </w:r>
          </w:p>
          <w:p>
            <w:r>
              <w:t>Vice President, Federal Health, Maximus</w:t>
            </w:r>
            <w:r>
              <w:br/>
            </w:r>
          </w:p>
        </w:tc>
        <w:tc>
          <w:tcPr>
            <w:tcW w:type="dxa" w:w="864"/>
          </w:tcPr>
          <w:p/>
        </w:tc>
      </w:tr>
    </w:tbl>
    <w:p>
      <w:pPr>
        <w:spacing w:before="120" w:after="40"/>
      </w:pPr>
      <w:r>
        <w:rPr>
          <w:b/>
        </w:rPr>
        <w:t>Bio</w:t>
      </w:r>
    </w:p>
    <w:p>
      <w:pPr>
        <w:spacing w:after="240" w:line="276" w:lineRule="auto"/>
      </w:pPr>
      <w:r>
        <w:t>Karen is a seasoned professional with over 25 years of experience in the health and civilian sectors. She currently serves as Vice President and VA Market Lead at Maximus Federal Health, where she has expanded into new markets and strengthened client relationships. Previously, she worked at Atlas Research, L-3 Communications, and CGI-AMS. Karen has also held roles in the VA and received the Scissors Award for her work in the Veterans Health Administration. She holds degrees from East Carolina University and George Mason University and is actively involved in veteran-focused philanthropy, supporting organizations like the Elizabeth Dole Foundation and Paralyzed Veterans of America.</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42" name="Picture 42"/>
                  <wp:cNvGraphicFramePr>
                    <a:graphicFrameLocks noChangeAspect="1"/>
                  </wp:cNvGraphicFramePr>
                  <a:graphic>
                    <a:graphicData uri="http://schemas.openxmlformats.org/drawingml/2006/picture">
                      <pic:pic>
                        <pic:nvPicPr>
                          <pic:cNvPr id="0" name="kevin_o'connor1.jpg"/>
                          <pic:cNvPicPr/>
                        </pic:nvPicPr>
                        <pic:blipFill>
                          <a:blip r:embed="rId50"/>
                          <a:stretch>
                            <a:fillRect/>
                          </a:stretch>
                        </pic:blipFill>
                        <pic:spPr>
                          <a:xfrm>
                            <a:off x="0" y="0"/>
                            <a:ext cx="1554480" cy="1554480"/>
                          </a:xfrm>
                          <a:prstGeom prst="rect"/>
                        </pic:spPr>
                      </pic:pic>
                    </a:graphicData>
                  </a:graphic>
                </wp:inline>
              </w:drawing>
            </w:r>
          </w:p>
        </w:tc>
        <w:tc>
          <w:tcPr>
            <w:tcW w:type="dxa" w:w="6048"/>
          </w:tcPr>
          <w:p>
            <w:pPr>
              <w:pStyle w:val="Heading2"/>
            </w:pPr>
            <w:r>
              <w:t>Kevin O'Connor</w:t>
            </w:r>
          </w:p>
          <w:p>
            <w:r>
              <w:t>Senior Vice President and General Counsel, Lockheed Martin Corporation</w:t>
            </w:r>
            <w:r>
              <w:br/>
            </w:r>
          </w:p>
        </w:tc>
        <w:tc>
          <w:tcPr>
            <w:tcW w:type="dxa" w:w="864"/>
          </w:tcPr>
          <w:p/>
        </w:tc>
      </w:tr>
    </w:tbl>
    <w:p>
      <w:pPr>
        <w:spacing w:before="120" w:after="40"/>
      </w:pPr>
      <w:r>
        <w:rPr>
          <w:b/>
        </w:rPr>
        <w:t>Bio</w:t>
      </w:r>
    </w:p>
    <w:p>
      <w:pPr>
        <w:spacing w:after="240" w:line="276" w:lineRule="auto"/>
      </w:pPr>
      <w:r>
        <w:t>Bio pulled from LinkedIn on 9/9/2025</w:t>
        <w:br/>
        <w:br/>
        <w:t>Kevin O’Connor is the senior vice president, general counsel and corporate secretary for Lockheed Martin Corporation. He is responsible for the Corporation’s legal affairs and law department, including serving as counsel to its senior leadership and Board of Directors.</w:t>
        <w:br/>
        <w:br/>
        <w:t>Prior to joining Lockheed Martin, O’Connor was the senior vice president and chief legal officer for Carrier. He has had a distinguished career in both the private and public sectors. Prior to joining Carrier, Kevin served as chief legal officer for Point72, as vice president of global ethics and compliance at United Technologies (now RTX), and as a partner in two law firms. His public service career includes service as the Associate Attorney General of the United States, the United States Attorney for Connecticut, Chief of Staff to the United States Attorney General and Senior Counsel at the United States Securities &amp; Exchange Commission Division of Enforcement.</w:t>
        <w:br/>
        <w:br/>
        <w:t>Kevin began his legal career as a law clerk to the Honorable William H. Timbers of the United States Court of Appeals for the Second Circuit. O’Connor earned a bachelor’s degree from the University of Notre Dame and a Juris Doctor from the University of Connecticut School of Law. He currently serves on the Board of Trustees of the University of Connecticut and as an independent director of Encompass Health Corporation.</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43" name="Picture 43"/>
                  <wp:cNvGraphicFramePr>
                    <a:graphicFrameLocks noChangeAspect="1"/>
                  </wp:cNvGraphicFramePr>
                  <a:graphic>
                    <a:graphicData uri="http://schemas.openxmlformats.org/drawingml/2006/picture">
                      <pic:pic>
                        <pic:nvPicPr>
                          <pic:cNvPr id="0" name="kevin_vigilante1.jpg"/>
                          <pic:cNvPicPr/>
                        </pic:nvPicPr>
                        <pic:blipFill>
                          <a:blip r:embed="rId51"/>
                          <a:stretch>
                            <a:fillRect/>
                          </a:stretch>
                        </pic:blipFill>
                        <pic:spPr>
                          <a:xfrm>
                            <a:off x="0" y="0"/>
                            <a:ext cx="1554480" cy="1554480"/>
                          </a:xfrm>
                          <a:prstGeom prst="rect"/>
                        </pic:spPr>
                      </pic:pic>
                    </a:graphicData>
                  </a:graphic>
                </wp:inline>
              </w:drawing>
            </w:r>
          </w:p>
        </w:tc>
        <w:tc>
          <w:tcPr>
            <w:tcW w:type="dxa" w:w="6048"/>
          </w:tcPr>
          <w:p>
            <w:pPr>
              <w:pStyle w:val="Heading2"/>
            </w:pPr>
            <w:r>
              <w:t>Kevin Vigilante</w:t>
            </w:r>
          </w:p>
          <w:p>
            <w:r>
              <w:t>Executive Vice President, Chief Medical Officer, Booz Allen Hamilton</w:t>
            </w:r>
            <w:r>
              <w:br/>
            </w:r>
          </w:p>
        </w:tc>
        <w:tc>
          <w:tcPr>
            <w:tcW w:type="dxa" w:w="864"/>
          </w:tcPr>
          <w:p/>
        </w:tc>
      </w:tr>
    </w:tbl>
    <w:p>
      <w:pPr>
        <w:spacing w:before="120" w:after="40"/>
      </w:pPr>
      <w:r>
        <w:rPr>
          <w:b/>
        </w:rPr>
        <w:t>Bio</w:t>
      </w:r>
    </w:p>
    <w:p>
      <w:pPr>
        <w:spacing w:after="240" w:line="276" w:lineRule="auto"/>
      </w:pPr>
      <w:r>
        <w:t>Bio pulled from Booz Allen website on 9/9/2025</w:t>
        <w:br/>
        <w:br/>
        <w:t>Executive Vice President Dr. Kevin Vigilante is a leader in Booz Allen’s health business, advising government healthcare clients at the Departments of Health and Human Services, Veterans Affairs, and the Military Health System. He currently leads a portfolio of work at the Department of Veteran’s Affairs.</w:t>
        <w:br/>
        <w:br/>
        <w:t>Kevin is a physician who offers new ideas for health system planning and operational efficiency, biomedical informatics, life sciences and research management, public health, program evaluation, and preparedness.</w:t>
        <w:br/>
        <w:br/>
        <w:t>Based in Rockville, Maryland, Kevin is a former member of the National Committee for Vital and Health Statistics and a former National Kellogg fellow. His work is published in academic journals and top-tier media outlets including the New York Times on a broad range of topics, including research innovation and informatics, tax policy and healthcare reform, and care of underserved HIV populations.</w:t>
        <w:br/>
        <w:br/>
        <w:t>His book, Low Fat Lies and High Fat Frauds, critiques popular fad diets. In addition, he appeared on "Good Morning America," the Public Broadcasting Service, and "20/20."</w:t>
        <w:br/>
        <w:br/>
        <w:t>Prior to joining Booz Allen, Kevin held appointments on the medical faculty at Yale and Brown Universities. At Brown, he was director of emergency and ambulatory services at the Miriam Hospital and held an appointment in the Department of Immunology and Infectious Diseases. He was also director of the Primary Care Clinic at the West Haven VA.</w:t>
        <w:br/>
        <w:br/>
        <w:t>Kevin is also the founder and board president of RISE, an organization that provides mentorship and educational opportunity to children of incarcerated parents.</w:t>
        <w:br/>
        <w:br/>
        <w:t>Kevin has a B.A. in philosophy from Johns Hopkins University, an M.D. from the Cornell University Medical College, and a M.P.H. from the Harvard School of Public Health. He did his residency in internal medicine at Yale New Haven Hospital.</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44" name="Picture 44"/>
                  <wp:cNvGraphicFramePr>
                    <a:graphicFrameLocks noChangeAspect="1"/>
                  </wp:cNvGraphicFramePr>
                  <a:graphic>
                    <a:graphicData uri="http://schemas.openxmlformats.org/drawingml/2006/picture">
                      <pic:pic>
                        <pic:nvPicPr>
                          <pic:cNvPr id="0" name="kristan_nevins1.jpg"/>
                          <pic:cNvPicPr/>
                        </pic:nvPicPr>
                        <pic:blipFill>
                          <a:blip r:embed="rId52"/>
                          <a:stretch>
                            <a:fillRect/>
                          </a:stretch>
                        </pic:blipFill>
                        <pic:spPr>
                          <a:xfrm>
                            <a:off x="0" y="0"/>
                            <a:ext cx="1554480" cy="1554480"/>
                          </a:xfrm>
                          <a:prstGeom prst="rect"/>
                        </pic:spPr>
                      </pic:pic>
                    </a:graphicData>
                  </a:graphic>
                </wp:inline>
              </w:drawing>
            </w:r>
          </w:p>
        </w:tc>
        <w:tc>
          <w:tcPr>
            <w:tcW w:type="dxa" w:w="6048"/>
          </w:tcPr>
          <w:p>
            <w:pPr>
              <w:pStyle w:val="Heading2"/>
            </w:pPr>
            <w:r>
              <w:t>Kristan Nevins</w:t>
            </w:r>
          </w:p>
          <w:p>
            <w:r>
              <w:t>Senior Managing Director of Government Relations, Blackstone</w:t>
            </w:r>
            <w:r>
              <w:br/>
            </w:r>
          </w:p>
        </w:tc>
        <w:tc>
          <w:tcPr>
            <w:tcW w:type="dxa" w:w="864"/>
          </w:tcPr>
          <w:p/>
        </w:tc>
      </w:tr>
    </w:tbl>
    <w:p>
      <w:pPr>
        <w:spacing w:before="120" w:after="40"/>
      </w:pPr>
      <w:r>
        <w:rPr>
          <w:b/>
        </w:rPr>
        <w:t>Bio</w:t>
      </w:r>
    </w:p>
    <w:p>
      <w:pPr>
        <w:spacing w:after="240" w:line="276" w:lineRule="auto"/>
      </w:pPr>
      <w:r>
        <w:t>Bio pulled from Blackstone website on 9/9/2025</w:t>
        <w:br/>
        <w:br/>
        <w:t>Kristan Nevins is a Senior Managing Director of Government Relations. Ms. Nevins helps navigate political, legislative, and regulatory risk for the firm and provides advice to portfolio companies on related matters.</w:t>
        <w:br/>
        <w:br/>
        <w:t>Prior to joining Blackstone, Ms. Nevins served in a variety of senior staff positions at the White House and on Capitol Hill, and most recently she was the White House Cabinet Secretary. Prior to joining the White House, she was a Chief of Staff on Capitol Hill and Chief of Staff to the Second Lady in the Office of the Vice President. Before returning to public service in the Office of the Vice President, she was at SBD Advisors where she was Director of Strategy. Her national security credentials hail from the Central Intelligence Agency, where she worked on Middle East and North Africa transnational issues, including counter proliferation, counterterrorism and cyber operations.</w:t>
        <w:br/>
        <w:br/>
        <w:t>Ms. Nevins holds a Bachelor of Business Administration from Texas A&amp;M University and a Masters in Business Administration from The University of North Carolina, Kenan-Flagler Business School.</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45" name="Picture 45"/>
                  <wp:cNvGraphicFramePr>
                    <a:graphicFrameLocks noChangeAspect="1"/>
                  </wp:cNvGraphicFramePr>
                  <a:graphic>
                    <a:graphicData uri="http://schemas.openxmlformats.org/drawingml/2006/picture">
                      <pic:pic>
                        <pic:nvPicPr>
                          <pic:cNvPr id="0" name="lisa_rechsteiner1.jpg"/>
                          <pic:cNvPicPr/>
                        </pic:nvPicPr>
                        <pic:blipFill>
                          <a:blip r:embed="rId53"/>
                          <a:stretch>
                            <a:fillRect/>
                          </a:stretch>
                        </pic:blipFill>
                        <pic:spPr>
                          <a:xfrm>
                            <a:off x="0" y="0"/>
                            <a:ext cx="1554480" cy="1554480"/>
                          </a:xfrm>
                          <a:prstGeom prst="rect"/>
                        </pic:spPr>
                      </pic:pic>
                    </a:graphicData>
                  </a:graphic>
                </wp:inline>
              </w:drawing>
            </w:r>
          </w:p>
        </w:tc>
        <w:tc>
          <w:tcPr>
            <w:tcW w:type="dxa" w:w="6048"/>
          </w:tcPr>
          <w:p>
            <w:pPr>
              <w:pStyle w:val="Heading2"/>
            </w:pPr>
            <w:r>
              <w:t>Lisa Rechsteiner</w:t>
            </w:r>
          </w:p>
          <w:p>
            <w:r>
              <w:t>Senior Manager, Civil Society &amp; Strategic Content, Philip Morris International</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791128"/>
                  <wp:docPr id="46" name="Picture 46"/>
                  <wp:cNvGraphicFramePr>
                    <a:graphicFrameLocks noChangeAspect="1"/>
                  </wp:cNvGraphicFramePr>
                  <a:graphic>
                    <a:graphicData uri="http://schemas.openxmlformats.org/drawingml/2006/picture">
                      <pic:pic>
                        <pic:nvPicPr>
                          <pic:cNvPr id="0" name="marian_salzman1.jpg"/>
                          <pic:cNvPicPr/>
                        </pic:nvPicPr>
                        <pic:blipFill>
                          <a:blip r:embed="rId54"/>
                          <a:stretch>
                            <a:fillRect/>
                          </a:stretch>
                        </pic:blipFill>
                        <pic:spPr>
                          <a:xfrm>
                            <a:off x="0" y="0"/>
                            <a:ext cx="1554480" cy="1791128"/>
                          </a:xfrm>
                          <a:prstGeom prst="rect"/>
                        </pic:spPr>
                      </pic:pic>
                    </a:graphicData>
                  </a:graphic>
                </wp:inline>
              </w:drawing>
            </w:r>
          </w:p>
        </w:tc>
        <w:tc>
          <w:tcPr>
            <w:tcW w:type="dxa" w:w="6048"/>
          </w:tcPr>
          <w:p>
            <w:pPr>
              <w:pStyle w:val="Heading2"/>
            </w:pPr>
            <w:r>
              <w:t>Marian Salzman</w:t>
            </w:r>
          </w:p>
          <w:p>
            <w:r>
              <w:t>Senior Vice President, Corporate Development, Philip Morris International</w:t>
            </w:r>
            <w:r>
              <w:br/>
            </w:r>
          </w:p>
        </w:tc>
        <w:tc>
          <w:tcPr>
            <w:tcW w:type="dxa" w:w="864"/>
          </w:tcPr>
          <w:p/>
        </w:tc>
      </w:tr>
    </w:tbl>
    <w:p>
      <w:pPr>
        <w:spacing w:before="120" w:after="40"/>
      </w:pPr>
      <w:r>
        <w:rPr>
          <w:b/>
        </w:rPr>
        <w:t>Bio</w:t>
      </w:r>
    </w:p>
    <w:p>
      <w:pPr>
        <w:spacing w:after="240" w:line="276" w:lineRule="auto"/>
      </w:pPr>
      <w:r>
        <w:t>Bio taken from LinkedIn on 9/9/2025</w:t>
        <w:br/>
        <w:br/>
        <w:t>Marian Salzman is a global thought leader, trendspotter, and communications pro who has built her career on helping companies and brands anticipate the future ahead of the competition and find their sweet spot. Over three decades, she has existed at the cusp of emerging cultural shifts, including introducing the world to “metrosexuality” in 2003—sparking a global media frenzy that resulted in metrosexual being named Word of the Year—and serving as a driving force behind #GivingTuesday, an annual event that has spread to 60 countries, raising tens of billions of dollars for community programs.</w:t>
        <w:br/>
        <w:br/>
        <w:t>Among the most-awarded communications executives, Marian spent nearly a decade as CEO of Havas PR North America and chair of the PR Collective. In 2018, she pivoted to the client side, moving to Switzerland to head global communications at Philip Morris International (PMI), where she is helping the company move away from cigarettes and build a smoke-free future. In January 2024, Marian became senior vice president of the company’s U.S. operation, focused on corporate citizenship.</w:t>
        <w:br/>
        <w:br/>
        <w:t>The author or co-author of 18 books—including Buzz, Agile PR, and, most recently, The New Megatrends: Seeing Clearly in the Age of Disruption (Penguin Random House, 2022)—Marian is a sought-after speaker and commentator who uses her global platform to advance positive change. Among her current focus areas are finding the middle ground in an era of polarization and hate, combatting misinformation in the age of AI, and harnessing disruptive innovation to bring about radical change. She is collaborating with colleagues and others to rethink mentorship in a remote context and determine how career champions can help younger generations develop leadership skills and thrive within and outside the workforce.</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47" name="Picture 47"/>
                  <wp:cNvGraphicFramePr>
                    <a:graphicFrameLocks noChangeAspect="1"/>
                  </wp:cNvGraphicFramePr>
                  <a:graphic>
                    <a:graphicData uri="http://schemas.openxmlformats.org/drawingml/2006/picture">
                      <pic:pic>
                        <pic:nvPicPr>
                          <pic:cNvPr id="0" name="mark_elliott1.jpg"/>
                          <pic:cNvPicPr/>
                        </pic:nvPicPr>
                        <pic:blipFill>
                          <a:blip r:embed="rId55"/>
                          <a:stretch>
                            <a:fillRect/>
                          </a:stretch>
                        </pic:blipFill>
                        <pic:spPr>
                          <a:xfrm>
                            <a:off x="0" y="0"/>
                            <a:ext cx="1554480" cy="1554480"/>
                          </a:xfrm>
                          <a:prstGeom prst="rect"/>
                        </pic:spPr>
                      </pic:pic>
                    </a:graphicData>
                  </a:graphic>
                </wp:inline>
              </w:drawing>
            </w:r>
          </w:p>
        </w:tc>
        <w:tc>
          <w:tcPr>
            <w:tcW w:type="dxa" w:w="6048"/>
          </w:tcPr>
          <w:p>
            <w:pPr>
              <w:pStyle w:val="Heading2"/>
            </w:pPr>
            <w:r>
              <w:t>Mark Elliott</w:t>
            </w:r>
          </w:p>
          <w:p>
            <w:r>
              <w:t>Managing Director and Global Head of Military and Veterans Affairs, JPMorgan Chase &amp; Co.</w:t>
            </w:r>
            <w:r>
              <w:br/>
            </w:r>
          </w:p>
        </w:tc>
        <w:tc>
          <w:tcPr>
            <w:tcW w:type="dxa" w:w="864"/>
          </w:tcPr>
          <w:p/>
        </w:tc>
      </w:tr>
    </w:tbl>
    <w:p>
      <w:pPr>
        <w:spacing w:before="120" w:after="40"/>
      </w:pPr>
      <w:r>
        <w:rPr>
          <w:b/>
        </w:rPr>
        <w:t>Bio</w:t>
      </w:r>
    </w:p>
    <w:p>
      <w:pPr>
        <w:spacing w:after="240" w:line="276" w:lineRule="auto"/>
      </w:pPr>
      <w:r>
        <w:t>Bio from July 2025</w:t>
        <w:br/>
        <w:br/>
        <w:t>Col. Mark Elliott, USA (Ret.) is Managing Director and Head of the Office of Military and Veterans Affairs for JPMorgan Chase &amp; Co. He oversees firm-wide, veteran-focused efforts around strategic pillars: Employment, Entrepreneurship, Education and Workforce Development, and Community Engagement.</w:t>
        <w:br/>
        <w:br/>
        <w:t>Over nearly three decades serving in the U.S. Army, Elliott commanded units at the company, battalion and brigade levels. Retiring as a Colonel, his assignments in both conventional and special missions' units took him around the world including two deployments to Iraq, with his last serving as aide-de-camp to the commander of all forces in Iraq. Most recently, he was the Director of the Army’s Land Warfare Network at the Pentagon in Washington, D.C.</w:t>
        <w:br/>
        <w:br/>
        <w:t>Elliott joined JPMorgan Chase in 2015 as a senior strategist on Global Technology Infrastructure’s Strategy and Transformation team where he supported the firm’s efforts to create new ways of interacting with customers in a digital environment. He holds a Bachelor of Science in physics from the University of Alabama, a Masters in Telecommunications Management from Southern Methodist University, and a master's in strategic studies from the National War College in Washington, D.C.</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48" name="Picture 48"/>
                  <wp:cNvGraphicFramePr>
                    <a:graphicFrameLocks noChangeAspect="1"/>
                  </wp:cNvGraphicFramePr>
                  <a:graphic>
                    <a:graphicData uri="http://schemas.openxmlformats.org/drawingml/2006/picture">
                      <pic:pic>
                        <pic:nvPicPr>
                          <pic:cNvPr id="0" name="matthew_mccorry1.jpg"/>
                          <pic:cNvPicPr/>
                        </pic:nvPicPr>
                        <pic:blipFill>
                          <a:blip r:embed="rId56"/>
                          <a:stretch>
                            <a:fillRect/>
                          </a:stretch>
                        </pic:blipFill>
                        <pic:spPr>
                          <a:xfrm>
                            <a:off x="0" y="0"/>
                            <a:ext cx="1554480" cy="1554480"/>
                          </a:xfrm>
                          <a:prstGeom prst="rect"/>
                        </pic:spPr>
                      </pic:pic>
                    </a:graphicData>
                  </a:graphic>
                </wp:inline>
              </w:drawing>
            </w:r>
          </w:p>
        </w:tc>
        <w:tc>
          <w:tcPr>
            <w:tcW w:type="dxa" w:w="6048"/>
          </w:tcPr>
          <w:p>
            <w:pPr>
              <w:pStyle w:val="Heading2"/>
            </w:pPr>
            <w:r>
              <w:t>Matthew McCorry</w:t>
            </w:r>
          </w:p>
          <w:p>
            <w:r>
              <w:t>Principal, Growth &amp; Strategy – Account Lead Partner, KPMG</w:t>
            </w:r>
            <w:r>
              <w:br/>
            </w:r>
          </w:p>
        </w:tc>
        <w:tc>
          <w:tcPr>
            <w:tcW w:type="dxa" w:w="864"/>
          </w:tcPr>
          <w:p/>
        </w:tc>
      </w:tr>
    </w:tbl>
    <w:p>
      <w:pPr>
        <w:spacing w:before="120" w:after="40"/>
      </w:pPr>
      <w:r>
        <w:rPr>
          <w:b/>
        </w:rPr>
        <w:t>Bio</w:t>
      </w:r>
    </w:p>
    <w:p>
      <w:pPr>
        <w:spacing w:after="240" w:line="276" w:lineRule="auto"/>
      </w:pPr>
      <w:r>
        <w:t>Matthew McCorry has been a Principal at KPMG since October 2022 where he drives strategic initiatives to foster growth and innovation. Previously, Matthew was the Chief Operating Officer for Individual Solutions at Transamerica from July 2020 to June 2022. He has spent over 20 years at KPMG in earlier roles including National Insurance Advisory Leader and National Leader of Insurance Risk Management. He has expertise in insurance risk management, regulatory compliance, and technology integration, and served as the Global Lead Partner for KPMG’s Property Casualty Organization.</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875514"/>
                  <wp:docPr id="49" name="Picture 49"/>
                  <wp:cNvGraphicFramePr>
                    <a:graphicFrameLocks noChangeAspect="1"/>
                  </wp:cNvGraphicFramePr>
                  <a:graphic>
                    <a:graphicData uri="http://schemas.openxmlformats.org/drawingml/2006/picture">
                      <pic:pic>
                        <pic:nvPicPr>
                          <pic:cNvPr id="0" name="nathan_naylor1.jpg"/>
                          <pic:cNvPicPr/>
                        </pic:nvPicPr>
                        <pic:blipFill>
                          <a:blip r:embed="rId57"/>
                          <a:stretch>
                            <a:fillRect/>
                          </a:stretch>
                        </pic:blipFill>
                        <pic:spPr>
                          <a:xfrm>
                            <a:off x="0" y="0"/>
                            <a:ext cx="1554480" cy="1875514"/>
                          </a:xfrm>
                          <a:prstGeom prst="rect"/>
                        </pic:spPr>
                      </pic:pic>
                    </a:graphicData>
                  </a:graphic>
                </wp:inline>
              </w:drawing>
            </w:r>
          </w:p>
        </w:tc>
        <w:tc>
          <w:tcPr>
            <w:tcW w:type="dxa" w:w="6048"/>
          </w:tcPr>
          <w:p>
            <w:pPr>
              <w:pStyle w:val="Heading2"/>
            </w:pPr>
            <w:r>
              <w:t>Nathan Naylor</w:t>
            </w:r>
          </w:p>
          <w:p>
            <w:r>
              <w:t>Director, Federal Services, CGI Federal</w:t>
            </w:r>
            <w:r>
              <w:br/>
            </w:r>
          </w:p>
        </w:tc>
        <w:tc>
          <w:tcPr>
            <w:tcW w:type="dxa" w:w="864"/>
          </w:tcPr>
          <w:p/>
        </w:tc>
      </w:tr>
    </w:tbl>
    <w:p>
      <w:pPr>
        <w:spacing w:before="120" w:after="40"/>
      </w:pPr>
      <w:r>
        <w:rPr>
          <w:b/>
        </w:rPr>
        <w:t>Bio</w:t>
      </w:r>
    </w:p>
    <w:p>
      <w:pPr>
        <w:spacing w:after="240" w:line="276" w:lineRule="auto"/>
      </w:pPr>
      <w:r>
        <w:t>Nathan’s robust background in providing world-class advocacy for Veterans and their families informs our human-centered delivery of innovative tech solutions that will transform the way telehealth and other services are created and delivered,” said Alisa Bearfield, senior vice president and civilian business unit lead at CGI Federal.</w:t>
        <w:br/>
        <w:br/>
        <w:t>Naylor said CGI has been implementing digital platforms to bring citizen-facing services on behalf of the federal government and that he looks forward to sharing his knowledge and expertise acquired through his government and industry experience to expand digital services in support of veterans, servicemembers and their families.</w:t>
        <w:br/>
        <w:br/>
        <w:t xml:space="preserve">Prior to CGI Federal, Naylor was vice president for veterans health care at Philips North America. He spent two years at FleishmanHillard, where he served as an SVP and co-led the company’s veterans and military families practice. </w:t>
        <w:br/>
        <w:br/>
        <w:t>He founded and led Soapbox as CEO and served as an associate at Booz Allen Hamilton (NYSE: BAH).</w:t>
        <w:br/>
        <w:br/>
        <w:t>Naylor’s public sector career included time as communications director at the National Highway Traffic Safety Administration, deputy assistant secretary for public affairs at the Department of Veterans Affairs and associate press secretary at the White House.</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50" name="Picture 50"/>
                  <wp:cNvGraphicFramePr>
                    <a:graphicFrameLocks noChangeAspect="1"/>
                  </wp:cNvGraphicFramePr>
                  <a:graphic>
                    <a:graphicData uri="http://schemas.openxmlformats.org/drawingml/2006/picture">
                      <pic:pic>
                        <pic:nvPicPr>
                          <pic:cNvPr id="0" name="rani_snyder1.jpg"/>
                          <pic:cNvPicPr/>
                        </pic:nvPicPr>
                        <pic:blipFill>
                          <a:blip r:embed="rId58"/>
                          <a:stretch>
                            <a:fillRect/>
                          </a:stretch>
                        </pic:blipFill>
                        <pic:spPr>
                          <a:xfrm>
                            <a:off x="0" y="0"/>
                            <a:ext cx="1554480" cy="1554480"/>
                          </a:xfrm>
                          <a:prstGeom prst="rect"/>
                        </pic:spPr>
                      </pic:pic>
                    </a:graphicData>
                  </a:graphic>
                </wp:inline>
              </w:drawing>
            </w:r>
          </w:p>
        </w:tc>
        <w:tc>
          <w:tcPr>
            <w:tcW w:type="dxa" w:w="6048"/>
          </w:tcPr>
          <w:p>
            <w:pPr>
              <w:pStyle w:val="Heading2"/>
            </w:pPr>
            <w:r>
              <w:t>Rani Snyder</w:t>
            </w:r>
          </w:p>
          <w:p>
            <w:r>
              <w:t>Acting President, John A. Hartford Foundation</w:t>
            </w:r>
            <w:r>
              <w:br/>
            </w:r>
          </w:p>
        </w:tc>
        <w:tc>
          <w:tcPr>
            <w:tcW w:type="dxa" w:w="864"/>
          </w:tcPr>
          <w:p/>
        </w:tc>
      </w:tr>
    </w:tbl>
    <w:p>
      <w:pPr>
        <w:spacing w:before="120" w:after="40"/>
      </w:pPr>
      <w:r>
        <w:rPr>
          <w:b/>
        </w:rPr>
        <w:t>Bio</w:t>
      </w:r>
    </w:p>
    <w:p>
      <w:pPr>
        <w:spacing w:after="240" w:line="276" w:lineRule="auto"/>
      </w:pPr>
      <w:r>
        <w:t>Bio pulled from org website on 9/9/2025</w:t>
        <w:br/>
        <w:br/>
        <w:t>Rani Snyder is acting president at The John A. Hartford Foundation, a private philanthropy with the vision of a nation where all older adults receive high-value, evidence-based health care, are treated with respect and dignity, and have their goals and preferences honored. With more than 25 years of experience in working with pre-eminent health care institutions across the nation, Rani has demonstrated experience in identifying and guiding health care programs that have set the standard for medical best practices, increasing medical education opportunities, and maximizing resources to improve health care broadly.</w:t>
        <w:br/>
        <w:br/>
        <w:t>Prior to joining The John A. Hartford Foundation, Rani served with the Donald W. Reynolds Foundation for 14 years, starting as a program officer with a promotion to director for the Foundation’s Health Care Programs. In that capacity, she managed more than $278 million in Health Care Grants to major medical facilities throughout the country, focusing on Aging and Quality of Life Programs as well as the Foundation’s $159 million investment in its Cardiovascular Clinical Research Program. During her tenure, Rani worked alongside the country’s most forward-thinking educators and pioneering health care providers to create educational and clinical programs that have significantly advanced how patient care is delivered. These include collaborative and groundbreaking programming at prestigious medical institutions such as Duke University, Johns Hopkins University, New York’s Mount Sinai Medical School, and UCLA’s academic health centers.</w:t>
        <w:br/>
        <w:br/>
        <w:t>Currently, Rani serves as a board member for the American Society on Aging, a nonprofit leading the largest, most diverse community of professionals working in aging in America; and is on the Elder and Home Care Committee of Mid Coast Hospital in rural Maine. She is a past board chair for Grantmakers in Aging, a membership organization comprised of philanthropies with a common dedication to improving the experience of aging, a fellow of the New York Academy of Medicine, and previously served as a Volunteer Long-Term Care Ombudsman for the State of Nevada Aging and Disability Services Division from 2014-2016. She earned an MPA in Health Care Policy from New York University’s Wagner Graduate School of Public Service, followed by doctoral studies in Health Services Research at the UCLA School of Public Health. She began her professional career with The John A. Hartford Foundation’s Health Care Cost and Quality (HCCQ) program before transitioning to supporting health policy initiatives at the Commonwealth Fund in New York City.</w:t>
        <w:br/>
        <w:br/>
        <w:t>Rani’s career has been directed toward creating opportunities to improve the health of older adults through increased access to quality health care, enhanced health care delivery, improved medical education, collaborative partnerships, and expanded nursing and caregiver training. She brings that experience to The John A. Hartford Foundation to coordinate initiatives that will foster collaboration among academic institutions, health systems and health care providers to improve care for all older adults.</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2331720"/>
                  <wp:docPr id="51" name="Picture 51"/>
                  <wp:cNvGraphicFramePr>
                    <a:graphicFrameLocks noChangeAspect="1"/>
                  </wp:cNvGraphicFramePr>
                  <a:graphic>
                    <a:graphicData uri="http://schemas.openxmlformats.org/drawingml/2006/picture">
                      <pic:pic>
                        <pic:nvPicPr>
                          <pic:cNvPr id="0" name="savannah_guthrie1.jpg"/>
                          <pic:cNvPicPr/>
                        </pic:nvPicPr>
                        <pic:blipFill>
                          <a:blip r:embed="rId59"/>
                          <a:stretch>
                            <a:fillRect/>
                          </a:stretch>
                        </pic:blipFill>
                        <pic:spPr>
                          <a:xfrm>
                            <a:off x="0" y="0"/>
                            <a:ext cx="1554480" cy="2331720"/>
                          </a:xfrm>
                          <a:prstGeom prst="rect"/>
                        </pic:spPr>
                      </pic:pic>
                    </a:graphicData>
                  </a:graphic>
                </wp:inline>
              </w:drawing>
            </w:r>
          </w:p>
        </w:tc>
        <w:tc>
          <w:tcPr>
            <w:tcW w:type="dxa" w:w="6048"/>
          </w:tcPr>
          <w:p>
            <w:pPr>
              <w:pStyle w:val="Heading2"/>
            </w:pPr>
            <w:r>
              <w:t>Savannah Guthrie</w:t>
            </w:r>
          </w:p>
          <w:p>
            <w:r>
              <w:t>Anchor, TODAY; Hidden Heroes Ambassador, NBC Universal</w:t>
            </w:r>
            <w:r>
              <w:br/>
            </w:r>
          </w:p>
        </w:tc>
        <w:tc>
          <w:tcPr>
            <w:tcW w:type="dxa" w:w="864"/>
          </w:tcPr>
          <w:p/>
        </w:tc>
      </w:tr>
    </w:tbl>
    <w:p>
      <w:pPr>
        <w:spacing w:before="120" w:after="40"/>
      </w:pPr>
      <w:r>
        <w:rPr>
          <w:b/>
        </w:rPr>
        <w:t>Bio</w:t>
      </w:r>
    </w:p>
    <w:p>
      <w:pPr>
        <w:spacing w:after="240" w:line="276" w:lineRule="auto"/>
      </w:pPr>
      <w:r>
        <w:t>Bio pulled from EDF website on 9/9/2025</w:t>
        <w:br/>
        <w:br/>
        <w:t>Savannah Guthrie is the co-anchor of NBC News’ TODAY, NBC News’ chief legal correspondent and a primary anchor for the network’s election coverage. She joined TODAY as a co-host of the 3rd Hour in June 2011 and was elevated to co-anchor in 2012.</w:t>
        <w:br/>
        <w:br/>
        <w:t>Savannah has conducted a wide range of exclusive and headline-making interviews, from presidents and prime ministers to some of the most recognizable figures in the world. Her work has been recognized with the Edward R. Murrow Award, as well as multiple News Emmys. During her tenure as co-anchor, TODAY has won a Peabody, and twice won Emmys for Outstanding Morning Show. In 2022, Savannah was inducted into the Broadcasting &amp; Cable Hall of Fame, and she received a Gracie Award for On-Air News Talent. In 2017, she was recognized by New York Women in Communications with the Matrix Award for her excellence in broadcast journalism.</w:t>
        <w:br/>
        <w:br/>
        <w:t>In 2018, Savannah was appointed ambassador for the Elizabeth Dole Foundation’s Hidden Heroes campaign alongside actor Tom Hanks.</w:t>
        <w:br/>
        <w:br/>
        <w:t>Prior to joining TODAY, Savannah served as NBC News White House correspondent from December 2008 to June 2011, when she contributed to all NBC News properties, including NBC Nightly News, TODAY and MSNBC.</w:t>
        <w:br/>
        <w:br/>
        <w:t>In 2002, Savannah received her Juris Doctor from Georgetown University Law Center, where she graduated magna cum laude. She graduated cum laude from the University of Arizona with a Bachelor of Arts degree in journalism in 1993. She received the top score on the Arizona Bar Exam in 2002. In 2023, Georgetown University Law Center awarded Savannah with an Honorary Doctorate of Law for her contributions as a journalist on issues pertaining to law and justice.</w:t>
        <w:br/>
        <w:br/>
        <w:t>Savannah is a New York Times bestselling author for her book “Princesses Wear Pants” and the sequel “Princesses Save the World.” She is the executive producer of the Netflix show "Princess Power," based on the book series. Most recently, she authored “Mostly What God Does: Reflections on Seeking and Finding His Love Everywhere.”</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52" name="Picture 52"/>
                  <wp:cNvGraphicFramePr>
                    <a:graphicFrameLocks noChangeAspect="1"/>
                  </wp:cNvGraphicFramePr>
                  <a:graphic>
                    <a:graphicData uri="http://schemas.openxmlformats.org/drawingml/2006/picture">
                      <pic:pic>
                        <pic:nvPicPr>
                          <pic:cNvPr id="0" name="stacey_kennedy1.jpg"/>
                          <pic:cNvPicPr/>
                        </pic:nvPicPr>
                        <pic:blipFill>
                          <a:blip r:embed="rId60"/>
                          <a:stretch>
                            <a:fillRect/>
                          </a:stretch>
                        </pic:blipFill>
                        <pic:spPr>
                          <a:xfrm>
                            <a:off x="0" y="0"/>
                            <a:ext cx="1554480" cy="1554480"/>
                          </a:xfrm>
                          <a:prstGeom prst="rect"/>
                        </pic:spPr>
                      </pic:pic>
                    </a:graphicData>
                  </a:graphic>
                </wp:inline>
              </w:drawing>
            </w:r>
          </w:p>
        </w:tc>
        <w:tc>
          <w:tcPr>
            <w:tcW w:type="dxa" w:w="6048"/>
          </w:tcPr>
          <w:p>
            <w:pPr>
              <w:pStyle w:val="Heading2"/>
            </w:pPr>
            <w:r>
              <w:t>Stacey Kennedy</w:t>
            </w:r>
          </w:p>
          <w:p>
            <w:r>
              <w:t>President Americas &amp; U.S. CEO, Philip Morris International</w:t>
            </w:r>
            <w:r>
              <w:br/>
            </w:r>
          </w:p>
        </w:tc>
        <w:tc>
          <w:tcPr>
            <w:tcW w:type="dxa" w:w="864"/>
          </w:tcPr>
          <w:p/>
        </w:tc>
      </w:tr>
    </w:tbl>
    <w:p>
      <w:pPr>
        <w:spacing w:before="120" w:after="40"/>
      </w:pPr>
      <w:r>
        <w:rPr>
          <w:b/>
        </w:rPr>
        <w:t>Bio</w:t>
      </w:r>
    </w:p>
    <w:p>
      <w:pPr>
        <w:spacing w:after="240" w:line="276" w:lineRule="auto"/>
      </w:pPr>
      <w:r>
        <w:t>Bio pulled from LinkedIn on 9/9/2025</w:t>
        <w:br/>
        <w:br/>
        <w:t xml:space="preserve">Stacey Kennedy assumed the position of President, Americas Region and CEO of PMI’s U.S. business in January 2023. She is a member of PMI’s executive leadership team and an officer of the company. </w:t>
        <w:br/>
        <w:br/>
        <w:t xml:space="preserve">For the five years prior, Stacey served as President, South &amp; Southeast Asia, PMI’s third-largest region by net revenue and the region with the company’s largest employee footprint. </w:t>
        <w:br/>
        <w:br/>
        <w:t xml:space="preserve">From July 2015 through 2017, she served as Managing Director, Germany, Austria, Croatia, and Slovenia, with Germany being one of PMI’s top four markets. From April 2013, Stacey was Area VP, Southeast Europe, responsible for 10 markets. Prior to these general management roles, she was the VP of Global Sales Strategy for PMI at its Operations Center in Lausanne, Switzerland. </w:t>
        <w:br/>
        <w:br/>
        <w:t xml:space="preserve">Earlier, Stacey served as VP, Sales for Altria Sales &amp; Distribution Company Inc., servicing all of Altria Group, Inc.’s operating companies (Philip Morris USA, U.S. Smokeless Tobacco Company, and John Middleton Co.). She led a comprehensive sales system redesign to integrate the new acquisitions and support the sales force in selling Altria Group’s full portfolio of brands across multiple categories. </w:t>
        <w:br/>
        <w:br/>
        <w:t>Stacey began her career with Philip Morris USA in 1995 as a Territory Sales Manager. She held various positions within the commercial function. In 2002, Stacey joined PMI (from Altria) as Director, Trade Marketing in Lausanne. Upon completion of this developmental assignment, she returned to Altria as Sales Director until her promotion to VP, Southeast Region Sales in Atlanta.</w:t>
        <w:br/>
        <w:br/>
        <w:t>Until her relocation to Hong Kong, Stacey served as an active member of the Board of Governors, American Chamber of Commerce (AmCham), Germany. And immediately prior, she served as the President of the AmCham Board of Serbia, where she worked collaboratively with AmChams across Southeast Europe. Stacey is an active member of Phi Beta Kappa and has served on the Keystone Center’s Board of Trustees, as well as completing a term as President of the Advisory Board to Terry College, Marketing, at the University of Georgia (2007–2009). Stacey served on the nonprofit board of SIFE (Students in Free Enterprise) from 2006–2008 and on the Development Committee of HomeStretch, a nonprofit organization serving the unhoused in Atlanta.</w:t>
        <w:br/>
        <w:br/>
        <w:t xml:space="preserve">Stacey earned an EMBA from IMD in Lausanne, Switzerland, in 2015, and a Bachelor of Arts degree in sociology and cultural anthropology from Randolph-Macon Woman’s College in 1995, graduating magna cum laude. </w:t>
        <w:br/>
        <w:br/>
        <w:t>Stacey will be relocating to Stamford, Connecticut, with her husband, Uli Ries, and teenage twins.</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53" name="Picture 53"/>
                  <wp:cNvGraphicFramePr>
                    <a:graphicFrameLocks noChangeAspect="1"/>
                  </wp:cNvGraphicFramePr>
                  <a:graphic>
                    <a:graphicData uri="http://schemas.openxmlformats.org/drawingml/2006/picture">
                      <pic:pic>
                        <pic:nvPicPr>
                          <pic:cNvPr id="0" name="steve_danon1.jpg"/>
                          <pic:cNvPicPr/>
                        </pic:nvPicPr>
                        <pic:blipFill>
                          <a:blip r:embed="rId61"/>
                          <a:stretch>
                            <a:fillRect/>
                          </a:stretch>
                        </pic:blipFill>
                        <pic:spPr>
                          <a:xfrm>
                            <a:off x="0" y="0"/>
                            <a:ext cx="1554480" cy="1554480"/>
                          </a:xfrm>
                          <a:prstGeom prst="rect"/>
                        </pic:spPr>
                      </pic:pic>
                    </a:graphicData>
                  </a:graphic>
                </wp:inline>
              </w:drawing>
            </w:r>
          </w:p>
        </w:tc>
        <w:tc>
          <w:tcPr>
            <w:tcW w:type="dxa" w:w="6048"/>
          </w:tcPr>
          <w:p>
            <w:pPr>
              <w:pStyle w:val="Heading2"/>
            </w:pPr>
            <w:r>
              <w:t>Steve Danon</w:t>
            </w:r>
          </w:p>
          <w:p>
            <w:r>
              <w:t>Vice President, Head of U.S. Government Relations and Community Affairs, Restaurant Brands International</w:t>
            </w:r>
            <w:r>
              <w:br/>
            </w:r>
          </w:p>
        </w:tc>
        <w:tc>
          <w:tcPr>
            <w:tcW w:type="dxa" w:w="864"/>
          </w:tcPr>
          <w:p/>
        </w:tc>
      </w:tr>
    </w:tbl>
    <w:p>
      <w:pPr>
        <w:spacing w:before="120" w:after="40"/>
      </w:pPr>
      <w:r>
        <w:rPr>
          <w:b/>
        </w:rPr>
        <w:t>Bio</w:t>
      </w:r>
    </w:p>
    <w:p>
      <w:pPr>
        <w:spacing w:after="240" w:line="276" w:lineRule="auto"/>
      </w:pPr>
      <w:r>
        <w:t>Bio pulled from Florida Chamber Safety Council Website on 9/9/2025</w:t>
        <w:br/>
        <w:br/>
        <w:t>Steve leads Restaurant Brands International’s (RBI) U.S. Government and Community Affairs efforts where he is responsible for the development and execution of a government relations strategy for the company in the United States. This includes identifying priority public policy initiatives at the federal and state levels that impacts RBI’s business and works closely with key industry associations to deliver on goals and objectives. Additionally, Steve leads RBI’s engagement with local communities working with community-based organizations, business improvement bodies and other industry associations in Florida and the city of Miami where RBI’s iconic brands; Burger King, Popeyes, Tim Hortons, and Firehouse Subs U.S. headquarters offices are based.</w:t>
        <w:br/>
        <w:br/>
        <w:t>For more than two decades, Danon has worked in communications and public affairs, providing insight on government relations, media and communications strategy. He has experience in international, national and local media relations, public affairs, political campaigns, crisis communications, and grassroots-coalition development.</w:t>
        <w:br/>
        <w:br/>
        <w:t>Danon has provided strategic counsel to large corporate clients, government agencies, non-profits, trade associations, initiative campaigns and political candidates. He also has provided key insight on a variety of policy issues, including financial services, life sciences, health care, energy, telecommunications, housing, land-use, local government, transportation and environmental issues.</w:t>
        <w:br/>
        <w:br/>
        <w:t>Danon got his professional start working at Burger King and put himself through college working at BJ’s Chicago Pizzeria (when it had only three locations) and Red Lobster. Danon is from Southern California and graduated from San Diego State University with a Bachelor of Arts in political science and a minor in communications.</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54" name="Picture 54"/>
                  <wp:cNvGraphicFramePr>
                    <a:graphicFrameLocks noChangeAspect="1"/>
                  </wp:cNvGraphicFramePr>
                  <a:graphic>
                    <a:graphicData uri="http://schemas.openxmlformats.org/drawingml/2006/picture">
                      <pic:pic>
                        <pic:nvPicPr>
                          <pic:cNvPr id="0" name="thelma_ferguson1.jpg"/>
                          <pic:cNvPicPr/>
                        </pic:nvPicPr>
                        <pic:blipFill>
                          <a:blip r:embed="rId62"/>
                          <a:stretch>
                            <a:fillRect/>
                          </a:stretch>
                        </pic:blipFill>
                        <pic:spPr>
                          <a:xfrm>
                            <a:off x="0" y="0"/>
                            <a:ext cx="1554480" cy="1554480"/>
                          </a:xfrm>
                          <a:prstGeom prst="rect"/>
                        </pic:spPr>
                      </pic:pic>
                    </a:graphicData>
                  </a:graphic>
                </wp:inline>
              </w:drawing>
            </w:r>
          </w:p>
        </w:tc>
        <w:tc>
          <w:tcPr>
            <w:tcW w:type="dxa" w:w="6048"/>
          </w:tcPr>
          <w:p>
            <w:pPr>
              <w:pStyle w:val="Heading2"/>
            </w:pPr>
            <w:r>
              <w:t>Thelma Ferguson</w:t>
            </w:r>
          </w:p>
          <w:p>
            <w:r>
              <w:t>Global Head of Diversity, Opportunity &amp; Inclusion and Vice Chair, Commercial Banking, JPMorgan Chase &amp; Co.</w:t>
            </w:r>
            <w:r>
              <w:br/>
            </w:r>
          </w:p>
        </w:tc>
        <w:tc>
          <w:tcPr>
            <w:tcW w:type="dxa" w:w="864"/>
          </w:tcPr>
          <w:p/>
        </w:tc>
      </w:tr>
    </w:tbl>
    <w:p>
      <w:pPr>
        <w:spacing w:before="120" w:after="40"/>
      </w:pPr>
      <w:r>
        <w:rPr>
          <w:b/>
        </w:rPr>
        <w:t>Bio</w:t>
      </w:r>
    </w:p>
    <w:p>
      <w:pPr>
        <w:spacing w:after="240" w:line="276" w:lineRule="auto"/>
      </w:pPr>
      <w:r>
        <w:t>Bio from July 2025</w:t>
        <w:br/>
        <w:br/>
        <w:t>Thelma Ferguson is Vice Chair of JPMorgan Chase Commercial Banking. She serves as a trusted advisor to clients and colleagues, building key</w:t>
        <w:br/>
        <w:t>client relationships from coast to coast, developing talent and promoting</w:t>
        <w:br/>
        <w:t>women’s initiatives. Thelma also spearheads Commercial Banking’s efforts</w:t>
        <w:br/>
        <w:t>to advance the diverse, women and veteran owned businesses that make</w:t>
        <w:br/>
        <w:t>our communities and economy vibrant.</w:t>
        <w:br/>
        <w:br/>
        <w:t>Previously, Thelma was the Northeast Segment Head for Middle Market</w:t>
        <w:br/>
        <w:t>Banking &amp; Specialized Industries, responsible for serving core industries</w:t>
        <w:br/>
        <w:t>with sales between $20 and $500 million. She was responsible for hiring, talent development, and the initial buildout of the eastern seaboard, ranging from Maine to South Carolina. The Northeast territory is comprised of five regions covering Maine through New Jersey as well as Pennsylvania.</w:t>
        <w:br/>
        <w:br/>
        <w:t xml:space="preserve">Thelma’s career has spanned a wide range of positions within Commercial Banking, including the management of hedge funds, financial institutions and commercial industrial companies, government and not-for-profit entities. Prior to her current role, Thelma served as Market Manager for the Metro New York market. Before joining the New York headquarters, </w:t>
        <w:br/>
        <w:br/>
        <w:t>Thelma was President of the Kentucky, Southern Indiana, and Tennessee markets. A native Tennessean, Thelma received her B.A. and M.S.P. degrees from the University of Tennessee in Knoxville. Externally, Thelma serves as Chair of the New York Bankers Association, sits on the board of directors of the New York City Ballet, and is a member of the Executive Leadership Council, a national organization comprised of Senior African American executives in Fortune 500 companies. In 2022, Thelma was recognized as one of the Top 10 Women of Influence by the New York Business Journal. Thelma and her husband, Richard, have a daughter, Sydney, and reside in Bedford, NY.</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971550"/>
                  <wp:docPr id="55" name="Picture 55"/>
                  <wp:cNvGraphicFramePr>
                    <a:graphicFrameLocks noChangeAspect="1"/>
                  </wp:cNvGraphicFramePr>
                  <a:graphic>
                    <a:graphicData uri="http://schemas.openxmlformats.org/drawingml/2006/picture">
                      <pic:pic>
                        <pic:nvPicPr>
                          <pic:cNvPr id="0" name="tom_hanks1.jpg"/>
                          <pic:cNvPicPr/>
                        </pic:nvPicPr>
                        <pic:blipFill>
                          <a:blip r:embed="rId63"/>
                          <a:stretch>
                            <a:fillRect/>
                          </a:stretch>
                        </pic:blipFill>
                        <pic:spPr>
                          <a:xfrm>
                            <a:off x="0" y="0"/>
                            <a:ext cx="1554480" cy="971550"/>
                          </a:xfrm>
                          <a:prstGeom prst="rect"/>
                        </pic:spPr>
                      </pic:pic>
                    </a:graphicData>
                  </a:graphic>
                </wp:inline>
              </w:drawing>
            </w:r>
          </w:p>
        </w:tc>
        <w:tc>
          <w:tcPr>
            <w:tcW w:type="dxa" w:w="6048"/>
          </w:tcPr>
          <w:p>
            <w:pPr>
              <w:pStyle w:val="Heading2"/>
            </w:pPr>
            <w:r>
              <w:t>Tom Hanks</w:t>
            </w:r>
          </w:p>
          <w:p>
            <w:r>
              <w:t>Hidden Heroes Campaign Chair, Elizabeth Dole Foundation</w:t>
            </w:r>
            <w:r>
              <w:br/>
            </w:r>
          </w:p>
        </w:tc>
        <w:tc>
          <w:tcPr>
            <w:tcW w:type="dxa" w:w="864"/>
          </w:tcPr>
          <w:p/>
        </w:tc>
      </w:tr>
    </w:tbl>
    <w:p>
      <w:pPr>
        <w:spacing w:before="120" w:after="40"/>
      </w:pPr>
      <w:r>
        <w:rPr>
          <w:b/>
        </w:rPr>
        <w:t>Bio</w:t>
      </w:r>
    </w:p>
    <w:p>
      <w:pPr>
        <w:spacing w:after="240" w:line="276" w:lineRule="auto"/>
      </w:pPr>
      <w:r>
        <w:t>Bio from EDF website on 9/9/2025</w:t>
        <w:br/>
        <w:br/>
        <w:t>Hidden Heroes Campaign Chair, Tom Hanks, uses his voice to bring attention to our nation’s military and veteran caregiving crisis. With his dedication to the campaign, we are breaking down barriers and providing military and veteran caregivers with the help they so desperately need.</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56" name="Picture 56"/>
                  <wp:cNvGraphicFramePr>
                    <a:graphicFrameLocks noChangeAspect="1"/>
                  </wp:cNvGraphicFramePr>
                  <a:graphic>
                    <a:graphicData uri="http://schemas.openxmlformats.org/drawingml/2006/picture">
                      <pic:pic>
                        <pic:nvPicPr>
                          <pic:cNvPr id="0" name="trabue_bland1.jpg"/>
                          <pic:cNvPicPr/>
                        </pic:nvPicPr>
                        <pic:blipFill>
                          <a:blip r:embed="rId64"/>
                          <a:stretch>
                            <a:fillRect/>
                          </a:stretch>
                        </pic:blipFill>
                        <pic:spPr>
                          <a:xfrm>
                            <a:off x="0" y="0"/>
                            <a:ext cx="1554480" cy="1554480"/>
                          </a:xfrm>
                          <a:prstGeom prst="rect"/>
                        </pic:spPr>
                      </pic:pic>
                    </a:graphicData>
                  </a:graphic>
                </wp:inline>
              </w:drawing>
            </w:r>
          </w:p>
        </w:tc>
        <w:tc>
          <w:tcPr>
            <w:tcW w:type="dxa" w:w="6048"/>
          </w:tcPr>
          <w:p>
            <w:pPr>
              <w:pStyle w:val="Heading2"/>
            </w:pPr>
            <w:r>
              <w:t>Trabue Bland</w:t>
            </w:r>
          </w:p>
          <w:p>
            <w:r>
              <w:t>Senior Vice President Futures Exchanges, Intercontinental Exchange Inc. (ICE)</w:t>
            </w:r>
            <w:r>
              <w:br/>
            </w:r>
          </w:p>
        </w:tc>
        <w:tc>
          <w:tcPr>
            <w:tcW w:type="dxa" w:w="864"/>
          </w:tcPr>
          <w:p/>
        </w:tc>
      </w:tr>
    </w:tbl>
    <w:p>
      <w:pPr>
        <w:spacing w:before="120" w:after="40"/>
      </w:pPr>
      <w:r>
        <w:rPr>
          <w:b/>
        </w:rPr>
        <w:t>Bio</w:t>
      </w:r>
    </w:p>
    <w:p>
      <w:pPr>
        <w:spacing w:after="240" w:line="276" w:lineRule="auto"/>
      </w:pPr>
      <w:r>
        <w:t>Bio from LinkedIn on 9/9/2025</w:t>
        <w:br/>
        <w:br/>
        <w:t xml:space="preserve">Trabue Bland is SVP, Futures Exchanges at Intercontinental Exchange, Inc. (NYSE:ICE) and oversees all of ICE's futures exchanges globally. Bland previously served as President of ICE Futures U.S. as well as VP of Regulation where he managed ICE's regulatory efforts globally, with an emphasis on CFTC regulation. He also serves on the Commodity Futures Trading Commission Energy and Environmental Markets Advisory Committee. </w:t>
        <w:br/>
        <w:br/>
        <w:t xml:space="preserve">Prior to joining ICE in 2007, Bland was Legal Counsel to Acting Chairman Walter Lukken at the Commodity Futures Trading Commission. He was also a trial attorney in the Division of Enforcement and an attorney in the Division of Clearing and Intermediary Oversight. </w:t>
        <w:br/>
        <w:br/>
        <w:t>Before joining the Commission, Bland was in private practice at Balch and Bingham, LLP. He served on the staff of Senator Thad Cochran before attending law school. Bland holds a law degree from the University of Mississippi School of Law and earned a Bachelor of Arts degree in Economics from Washington and Lee.</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charlie_lewis1.jpg]</w:t>
            </w:r>
          </w:p>
        </w:tc>
        <w:tc>
          <w:tcPr>
            <w:tcW w:type="dxa" w:w="6048"/>
          </w:tcPr>
          <w:p>
            <w:pPr>
              <w:pStyle w:val="Heading2"/>
            </w:pPr>
            <w:r>
              <w:t>Charlie Lewis</w:t>
            </w:r>
          </w:p>
          <w:p>
            <w:r>
              <w:t>Leader, North American and European Cyber Practice, McKinsey and Company Inc.</w:t>
            </w:r>
            <w:r>
              <w:br/>
            </w:r>
          </w:p>
        </w:tc>
        <w:tc>
          <w:tcPr>
            <w:tcW w:type="dxa" w:w="864"/>
          </w:tcPr>
          <w:p/>
        </w:tc>
      </w:tr>
    </w:tbl>
    <w:p>
      <w:pPr>
        <w:spacing w:before="120" w:after="40"/>
      </w:pPr>
      <w:r>
        <w:rPr>
          <w:b/>
        </w:rPr>
        <w:t>Bio</w:t>
      </w:r>
    </w:p>
    <w:p>
      <w:pPr>
        <w:spacing w:after="240" w:line="276" w:lineRule="auto"/>
      </w:pPr>
      <w:r>
        <w:t>Bio from McKinsey website on 9/9/2025</w:t>
        <w:br/>
        <w:br/>
        <w:t>Charlie is a partner in McKinsey’s Stamford office who leads strategic cyber transformations for the world’s most iconic brands to help business, technology, and cyber leaders improve digital resilience. Beyond addressing technical controls, Charlie also focuses on the human side of digital risk, designing enhanced organization and operating models to improve operational effectiveness, talent, and development strategies to place the right people in the right roles to address the most critical cyber risks.</w:t>
        <w:br/>
        <w:br/>
        <w:t>With over 15 years of security experience, Charlie serves clients across a range of industries, including banking, technology, and state and local governments. Within banking, Charlie helps clients address regulatory requirements by designing technology and cyber risk organizations and processes.</w:t>
        <w:br/>
        <w:br/>
        <w:t>His recent experience includes the following:</w:t>
        <w:br/>
        <w:br/>
        <w:t>- designing “second line of defense” technology and the cyber risk organizations and processes for two global banks</w:t>
        <w:br/>
        <w:t>- building an enhanced security capability model based on guidelines from the National Institute of Standards and Technology (NIST), and applying it to design a cyber strategy for a global technology company, which included a talent strategy and risk model</w:t>
        <w:br/>
        <w:t>- designing a cyber risk culture survey to target high-risk user groups with tailored training at multiple companies</w:t>
        <w:br/>
        <w:t>- preparing organizations on how to respond to cyber crises through playbook design and tabletop exercises</w:t>
        <w:br/>
        <w:br/>
        <w:t>Prior to joining McKinsey, Charlie served for over 13 years in the US Army where he worked as an officer dealing with cyber operations, and continues to serve in the Army Reserves as an assistant professor. Additionally, Charlie also contributes his editorial expertise to the Cyber Defense Review journal.</w:t>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r>
              <w:t>[Image not found for ID: elizabeth_byrne1.jpg]</w:t>
            </w:r>
          </w:p>
        </w:tc>
        <w:tc>
          <w:tcPr>
            <w:tcW w:type="dxa" w:w="6048"/>
          </w:tcPr>
          <w:p>
            <w:pPr>
              <w:pStyle w:val="Heading2"/>
            </w:pPr>
            <w:r>
              <w:t>Elizabeth Byrne</w:t>
            </w:r>
          </w:p>
          <w:p>
            <w:r>
              <w:t xml:space="preserve">, </w:t>
            </w:r>
            <w:r>
              <w:br/>
            </w:r>
          </w:p>
        </w:tc>
        <w:tc>
          <w:tcPr>
            <w:tcW w:type="dxa" w:w="864"/>
          </w:tcPr>
          <w:p/>
        </w:tc>
      </w:tr>
    </w:tbl>
    <w:p>
      <w:pPr>
        <w:spacing w:before="120" w:after="40"/>
      </w:pPr>
      <w:r>
        <w:rPr>
          <w:b/>
        </w:rPr>
        <w:t>Bio</w:t>
      </w:r>
    </w:p>
    <w:p>
      <w:pPr>
        <w:spacing w:after="240" w:line="276" w:lineRule="auto"/>
      </w:pPr>
      <w:r/>
    </w:p>
    <w:p/>
    <w:tbl>
      <w:tblPr>
        <w:tblW w:type="auto" w:w="0"/>
        <w:tblLayout w:type="fixed"/>
        <w:tblLook w:firstColumn="1" w:firstRow="1" w:lastColumn="0" w:lastRow="0" w:noHBand="0" w:noVBand="1" w:val="04A0"/>
      </w:tblPr>
      <w:tblGrid>
        <w:gridCol w:w="2880"/>
        <w:gridCol w:w="2880"/>
        <w:gridCol w:w="2880"/>
      </w:tblGrid>
      <w:tr>
        <w:tc>
          <w:tcPr>
            <w:tcW w:type="dxa" w:w="2304"/>
            <w:vAlign w:val="top"/>
          </w:tcPr>
          <w:p>
            <w:pPr>
              <w:spacing w:after="0"/>
            </w:pPr>
            <w:r>
              <w:drawing>
                <wp:inline xmlns:a="http://schemas.openxmlformats.org/drawingml/2006/main" xmlns:pic="http://schemas.openxmlformats.org/drawingml/2006/picture">
                  <wp:extent cx="1554480" cy="1554480"/>
                  <wp:docPr id="57" name="Picture 57"/>
                  <wp:cNvGraphicFramePr>
                    <a:graphicFrameLocks noChangeAspect="1"/>
                  </wp:cNvGraphicFramePr>
                  <a:graphic>
                    <a:graphicData uri="http://schemas.openxmlformats.org/drawingml/2006/picture">
                      <pic:pic>
                        <pic:nvPicPr>
                          <pic:cNvPr id="0" name="wayne_peacock1.jpg"/>
                          <pic:cNvPicPr/>
                        </pic:nvPicPr>
                        <pic:blipFill>
                          <a:blip r:embed="rId65"/>
                          <a:stretch>
                            <a:fillRect/>
                          </a:stretch>
                        </pic:blipFill>
                        <pic:spPr>
                          <a:xfrm>
                            <a:off x="0" y="0"/>
                            <a:ext cx="1554480" cy="1554480"/>
                          </a:xfrm>
                          <a:prstGeom prst="rect"/>
                        </pic:spPr>
                      </pic:pic>
                    </a:graphicData>
                  </a:graphic>
                </wp:inline>
              </w:drawing>
            </w:r>
          </w:p>
        </w:tc>
        <w:tc>
          <w:tcPr>
            <w:tcW w:type="dxa" w:w="6048"/>
          </w:tcPr>
          <w:p>
            <w:pPr>
              <w:pStyle w:val="Heading2"/>
            </w:pPr>
            <w:r>
              <w:t>Wayne Peacock</w:t>
            </w:r>
          </w:p>
          <w:p>
            <w:r>
              <w:t>Vice-Chair, EDF Board</w:t>
            </w:r>
            <w:r>
              <w:br/>
            </w:r>
          </w:p>
        </w:tc>
        <w:tc>
          <w:tcPr>
            <w:tcW w:type="dxa" w:w="864"/>
          </w:tcPr>
          <w:p/>
        </w:tc>
      </w:tr>
    </w:tbl>
    <w:p>
      <w:pPr>
        <w:spacing w:before="120" w:after="40"/>
      </w:pPr>
      <w:r>
        <w:rPr>
          <w:b/>
        </w:rPr>
        <w:t>Bio</w:t>
      </w:r>
    </w:p>
    <w:p>
      <w:pPr>
        <w:spacing w:after="240" w:line="276" w:lineRule="auto"/>
      </w:pPr>
      <w:r>
        <w:t>With over 35 years of service to USAA, Wayne has demonstrated his commitment to serving the military community and their families. Wayne joined USAA in 1988 in its real estate investment subsidiary and has served on the Executive Council since 2006. Prior to becoming CEO in February 2020, Wayne was president of USAA's Property &amp; Casualty Insurance Group, the fifth-largest auto insurance carrier and fourth-largest homeowners insurance carrier in the U.S. During his tenure at USAA, he led teams across the organization, including contact centers, information technology, shared services, strategy, marketing and communications, security and corporate real estate. In 2023, Wayne championed USAA's launch of Face the Fight. Wayne is a member of the Business Roundtable (BRT), an association of CEOs at America's leading companies, and he serves as a board member for the American Property Casualty Insurance Association. Wayne is also vice chair of the Elizabeth Dole Foundation's Board of Directors, a member of the CNBC CEO Council and serves as an advisory board member at The Fuqua/Coach K Center on Leadership and Ethics (COLE) at Duke University.</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